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FC57BB" w14:textId="0D4FC6D8" w:rsidR="000C1CF1" w:rsidRDefault="00974C16" w:rsidP="000C1CF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C11C7" wp14:editId="386E530D">
                <wp:simplePos x="0" y="0"/>
                <wp:positionH relativeFrom="column">
                  <wp:posOffset>1722120</wp:posOffset>
                </wp:positionH>
                <wp:positionV relativeFrom="paragraph">
                  <wp:posOffset>-144780</wp:posOffset>
                </wp:positionV>
                <wp:extent cx="4968240" cy="1320165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132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3E9F0" w14:textId="77777777" w:rsidR="00974C16" w:rsidRPr="00974C16" w:rsidRDefault="00974C16" w:rsidP="00974C16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4C16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COVID-19 Safeguarding and Child Protection Policy Addendum</w:t>
                            </w:r>
                          </w:p>
                          <w:p w14:paraId="31729C04" w14:textId="77777777" w:rsidR="00974C16" w:rsidRPr="00974C16" w:rsidRDefault="00974C16" w:rsidP="00974C16">
                            <w:pPr>
                              <w:jc w:val="center"/>
                              <w:rPr>
                                <w:rStyle w:val="fontstyle01"/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974C16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Little Stoke Primary School</w:t>
                            </w:r>
                          </w:p>
                          <w:p w14:paraId="7E46DB95" w14:textId="77777777" w:rsidR="00974C16" w:rsidRDefault="00974C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C11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5.6pt;margin-top:-11.4pt;width:391.2pt;height:10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" fillcolor="white [3201]" stroked="f" strokeweight=".5pt">
                <v:textbox>
                  <w:txbxContent>
                    <w:p w14:paraId="7D43E9F0" w14:textId="77777777" w:rsidR="00974C16" w:rsidRPr="00974C16" w:rsidRDefault="00974C16" w:rsidP="00974C16">
                      <w:pPr>
                        <w:jc w:val="center"/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974C16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COVID-19 Safeguarding and Child Protection Policy Addendum</w:t>
                      </w:r>
                    </w:p>
                    <w:p w14:paraId="31729C04" w14:textId="77777777" w:rsidR="00974C16" w:rsidRPr="00974C16" w:rsidRDefault="00974C16" w:rsidP="00974C16">
                      <w:pPr>
                        <w:jc w:val="center"/>
                        <w:rPr>
                          <w:rStyle w:val="fontstyle01"/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974C16">
                        <w:rPr>
                          <w:b/>
                          <w:bCs/>
                          <w:color w:val="000000"/>
                          <w:sz w:val="44"/>
                          <w:szCs w:val="44"/>
                        </w:rPr>
                        <w:t>Little Stoke Primary School</w:t>
                      </w:r>
                    </w:p>
                    <w:p w14:paraId="7E46DB95" w14:textId="77777777" w:rsidR="00974C16" w:rsidRDefault="00974C16"/>
                  </w:txbxContent>
                </v:textbox>
              </v:shape>
            </w:pict>
          </mc:Fallback>
        </mc:AlternateContent>
      </w:r>
      <w:r w:rsidR="000C1CF1">
        <w:rPr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ABE4" wp14:editId="27984442">
                <wp:simplePos x="0" y="0"/>
                <wp:positionH relativeFrom="column">
                  <wp:posOffset>-190500</wp:posOffset>
                </wp:positionH>
                <wp:positionV relativeFrom="paragraph">
                  <wp:posOffset>-182880</wp:posOffset>
                </wp:positionV>
                <wp:extent cx="1417320" cy="1371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D814B0" w14:textId="2BB3DF06" w:rsidR="000C1CF1" w:rsidRDefault="00974C16">
                            <w:r w:rsidRPr="00974C1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DE4C49" wp14:editId="0284FBAE">
                                  <wp:extent cx="1228090" cy="1312703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090" cy="1312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7ABE4" id="Text Box 1" o:spid="_x0000_s1027" type="#_x0000_t202" style="position:absolute;left:0;text-align:left;margin-left:-15pt;margin-top:-14.4pt;width:111.6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" fillcolor="white [3201]" stroked="f" strokeweight=".5pt">
                <v:textbox>
                  <w:txbxContent>
                    <w:p w14:paraId="45D814B0" w14:textId="2BB3DF06" w:rsidR="000C1CF1" w:rsidRDefault="00974C16">
                      <w:r w:rsidRPr="00974C1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DE4C49" wp14:editId="0284FBAE">
                            <wp:extent cx="1228090" cy="1312703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090" cy="1312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62D5B3" w14:textId="77777777" w:rsidR="000C1CF1" w:rsidRDefault="000C1CF1" w:rsidP="000C1CF1">
      <w:pPr>
        <w:jc w:val="center"/>
        <w:rPr>
          <w:b/>
          <w:bCs/>
          <w:color w:val="000000"/>
          <w:sz w:val="28"/>
          <w:szCs w:val="28"/>
        </w:rPr>
      </w:pPr>
    </w:p>
    <w:p w14:paraId="4E708391" w14:textId="77777777" w:rsidR="000C1CF1" w:rsidRDefault="000C1CF1" w:rsidP="000C1CF1">
      <w:pPr>
        <w:jc w:val="center"/>
        <w:rPr>
          <w:b/>
          <w:bCs/>
          <w:color w:val="000000"/>
          <w:sz w:val="28"/>
          <w:szCs w:val="28"/>
        </w:rPr>
      </w:pPr>
    </w:p>
    <w:p w14:paraId="7EEF5F04" w14:textId="77777777" w:rsidR="000C1CF1" w:rsidRDefault="000C1CF1" w:rsidP="000C1CF1">
      <w:pPr>
        <w:jc w:val="center"/>
        <w:rPr>
          <w:b/>
          <w:bCs/>
          <w:color w:val="000000"/>
          <w:sz w:val="28"/>
          <w:szCs w:val="28"/>
        </w:rPr>
      </w:pPr>
    </w:p>
    <w:p w14:paraId="01CBC947" w14:textId="6E81E516" w:rsidR="0081708E" w:rsidRDefault="00C50380" w:rsidP="002C6B82">
      <w:pPr>
        <w:ind w:left="357"/>
        <w:contextualSpacing/>
        <w:rPr>
          <w:rStyle w:val="fontstyle31"/>
          <w:rFonts w:asciiTheme="minorHAnsi" w:hAnsiTheme="minorHAnsi"/>
          <w:sz w:val="22"/>
          <w:szCs w:val="22"/>
        </w:rPr>
      </w:pPr>
      <w:r w:rsidRPr="006F3E90">
        <w:rPr>
          <w:rStyle w:val="fontstyle01"/>
          <w:rFonts w:asciiTheme="minorHAnsi" w:hAnsiTheme="minorHAnsi"/>
          <w:sz w:val="22"/>
          <w:szCs w:val="22"/>
        </w:rPr>
        <w:t>Context</w:t>
      </w:r>
      <w:r w:rsidRPr="006F3E90">
        <w:rPr>
          <w:b/>
          <w:bCs/>
          <w:color w:val="000000"/>
        </w:rPr>
        <w:br/>
      </w:r>
      <w:r w:rsidRPr="006F3E90">
        <w:rPr>
          <w:rStyle w:val="fontstyle21"/>
          <w:rFonts w:asciiTheme="minorHAnsi" w:hAnsiTheme="minorHAnsi"/>
          <w:sz w:val="22"/>
          <w:szCs w:val="22"/>
        </w:rPr>
        <w:t>From 20th March 2020 parents were asked to keep their children at home, wherever</w:t>
      </w:r>
      <w:r w:rsidRPr="006F3E90">
        <w:rPr>
          <w:rFonts w:cs="Tahoma"/>
          <w:color w:val="000000"/>
        </w:rPr>
        <w:t xml:space="preserve"> </w:t>
      </w:r>
      <w:r w:rsidRPr="006F3E90">
        <w:rPr>
          <w:rStyle w:val="fontstyle21"/>
          <w:rFonts w:asciiTheme="minorHAnsi" w:hAnsiTheme="minorHAnsi"/>
          <w:sz w:val="22"/>
          <w:szCs w:val="22"/>
        </w:rPr>
        <w:t>possible, and for schools to remain open only for those children of workers critical to</w:t>
      </w:r>
      <w:r w:rsidRPr="006F3E90">
        <w:rPr>
          <w:rFonts w:cs="Tahoma"/>
          <w:color w:val="000000"/>
        </w:rPr>
        <w:t xml:space="preserve"> </w:t>
      </w:r>
      <w:r w:rsidRPr="006F3E90">
        <w:rPr>
          <w:rStyle w:val="fontstyle21"/>
          <w:rFonts w:asciiTheme="minorHAnsi" w:hAnsiTheme="minorHAnsi"/>
          <w:sz w:val="22"/>
          <w:szCs w:val="22"/>
        </w:rPr>
        <w:t>the COVID-19 response - who absolutely need to attend.</w:t>
      </w:r>
      <w:r w:rsidRPr="006F3E90">
        <w:rPr>
          <w:rFonts w:cs="Tahoma"/>
          <w:color w:val="000000"/>
        </w:rPr>
        <w:br/>
      </w:r>
      <w:r w:rsidRPr="006F3E90">
        <w:rPr>
          <w:rStyle w:val="fontstyle21"/>
          <w:rFonts w:asciiTheme="minorHAnsi" w:hAnsiTheme="minorHAnsi"/>
          <w:sz w:val="22"/>
          <w:szCs w:val="22"/>
        </w:rPr>
        <w:t>Schools and all childcare providers were asked to provide care for a limited number</w:t>
      </w:r>
      <w:r w:rsidRPr="006F3E90">
        <w:rPr>
          <w:rFonts w:cs="Tahoma"/>
          <w:color w:val="000000"/>
        </w:rPr>
        <w:t xml:space="preserve"> </w:t>
      </w:r>
      <w:r w:rsidRPr="006F3E90">
        <w:rPr>
          <w:rStyle w:val="fontstyle21"/>
          <w:rFonts w:asciiTheme="minorHAnsi" w:hAnsiTheme="minorHAnsi"/>
          <w:sz w:val="22"/>
          <w:szCs w:val="22"/>
        </w:rPr>
        <w:t>of children - children who are vulnerable, and children whose parents are critical to</w:t>
      </w:r>
      <w:r w:rsidRPr="006F3E90">
        <w:rPr>
          <w:rFonts w:cs="Tahoma"/>
          <w:color w:val="000000"/>
        </w:rPr>
        <w:t xml:space="preserve"> </w:t>
      </w:r>
      <w:r w:rsidRPr="006F3E90">
        <w:rPr>
          <w:rStyle w:val="fontstyle21"/>
          <w:rFonts w:asciiTheme="minorHAnsi" w:hAnsiTheme="minorHAnsi"/>
          <w:sz w:val="22"/>
          <w:szCs w:val="22"/>
        </w:rPr>
        <w:t>the COVID-19 response and cannot be safely cared for at home.</w:t>
      </w:r>
      <w:r w:rsidRPr="006F3E90">
        <w:rPr>
          <w:rFonts w:cs="Tahoma"/>
          <w:color w:val="000000"/>
        </w:rPr>
        <w:t xml:space="preserve"> </w:t>
      </w:r>
      <w:r w:rsidRPr="006F3E90">
        <w:rPr>
          <w:rStyle w:val="fontstyle21"/>
          <w:rFonts w:asciiTheme="minorHAnsi" w:hAnsiTheme="minorHAnsi"/>
          <w:sz w:val="22"/>
          <w:szCs w:val="22"/>
        </w:rPr>
        <w:t xml:space="preserve">This addendum of the </w:t>
      </w:r>
      <w:r w:rsidR="00720550">
        <w:rPr>
          <w:rStyle w:val="fontstyle21"/>
          <w:rFonts w:asciiTheme="minorHAnsi" w:hAnsiTheme="minorHAnsi"/>
          <w:sz w:val="22"/>
          <w:szCs w:val="22"/>
        </w:rPr>
        <w:t xml:space="preserve">Little Stoke Primary School </w:t>
      </w:r>
      <w:r w:rsidRPr="006F3E90">
        <w:rPr>
          <w:rStyle w:val="fontstyle21"/>
          <w:rFonts w:asciiTheme="minorHAnsi" w:hAnsiTheme="minorHAnsi"/>
          <w:sz w:val="22"/>
          <w:szCs w:val="22"/>
        </w:rPr>
        <w:t>Safeguarding, and Child Protection policy</w:t>
      </w:r>
      <w:r w:rsidRPr="006F3E90">
        <w:rPr>
          <w:rFonts w:cs="Tahoma"/>
          <w:color w:val="000000"/>
        </w:rPr>
        <w:t xml:space="preserve"> </w:t>
      </w:r>
      <w:r w:rsidRPr="006F3E90">
        <w:rPr>
          <w:rStyle w:val="fontstyle21"/>
          <w:rFonts w:asciiTheme="minorHAnsi" w:hAnsiTheme="minorHAnsi"/>
          <w:sz w:val="22"/>
          <w:szCs w:val="22"/>
        </w:rPr>
        <w:t>contains details of our individual safeguarding arrangements in the following areas</w:t>
      </w:r>
      <w:proofErr w:type="gramStart"/>
      <w:r w:rsidRPr="006F3E90">
        <w:rPr>
          <w:rStyle w:val="fontstyle21"/>
          <w:rFonts w:asciiTheme="minorHAnsi" w:hAnsiTheme="minorHAnsi"/>
          <w:sz w:val="22"/>
          <w:szCs w:val="22"/>
        </w:rPr>
        <w:t>:</w:t>
      </w:r>
      <w:proofErr w:type="gramEnd"/>
      <w:r w:rsidRPr="006F3E90">
        <w:rPr>
          <w:rFonts w:cs="Tahoma"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 xml:space="preserve">Context </w:t>
      </w:r>
      <w:r w:rsidRPr="006F3E90">
        <w:rPr>
          <w:b/>
          <w:bCs/>
          <w:i/>
          <w:iCs/>
          <w:color w:val="000000"/>
        </w:rPr>
        <w:br/>
      </w:r>
      <w:r w:rsidR="0081708E">
        <w:rPr>
          <w:rStyle w:val="fontstyle31"/>
          <w:rFonts w:asciiTheme="minorHAnsi" w:hAnsiTheme="minorHAnsi"/>
          <w:sz w:val="22"/>
          <w:szCs w:val="22"/>
        </w:rPr>
        <w:t>Key contacts</w:t>
      </w:r>
    </w:p>
    <w:p w14:paraId="01CBC94A" w14:textId="4D09580F" w:rsidR="00C50380" w:rsidRPr="00720550" w:rsidRDefault="00C50380" w:rsidP="00720550">
      <w:pPr>
        <w:ind w:left="357"/>
        <w:contextualSpacing/>
        <w:rPr>
          <w:b/>
          <w:bCs/>
          <w:i/>
          <w:iCs/>
          <w:color w:val="000000"/>
        </w:rPr>
      </w:pPr>
      <w:r w:rsidRPr="006F3E90">
        <w:rPr>
          <w:rStyle w:val="fontstyle31"/>
          <w:rFonts w:asciiTheme="minorHAnsi" w:hAnsiTheme="minorHAnsi"/>
          <w:sz w:val="22"/>
          <w:szCs w:val="22"/>
        </w:rPr>
        <w:t xml:space="preserve">Vulnerable children </w:t>
      </w:r>
      <w:r w:rsidRPr="006F3E90">
        <w:rPr>
          <w:b/>
          <w:bCs/>
          <w:i/>
          <w:iCs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 xml:space="preserve">Attendance monitoring </w:t>
      </w:r>
      <w:r w:rsidRPr="006F3E90">
        <w:rPr>
          <w:b/>
          <w:bCs/>
          <w:i/>
          <w:iCs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>Designated Safeguarding Lead</w:t>
      </w:r>
      <w:r w:rsidRPr="006F3E90">
        <w:rPr>
          <w:b/>
          <w:bCs/>
          <w:i/>
          <w:iCs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 xml:space="preserve">Reporting a concern </w:t>
      </w:r>
      <w:r w:rsidRPr="006F3E90">
        <w:rPr>
          <w:b/>
          <w:bCs/>
          <w:i/>
          <w:iCs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>Safeguarding Training and induction</w:t>
      </w:r>
      <w:r w:rsidRPr="006F3E90">
        <w:rPr>
          <w:b/>
          <w:bCs/>
          <w:i/>
          <w:iCs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>Safer recruitment/volunteers and movement of staff</w:t>
      </w:r>
      <w:r w:rsidRPr="006F3E90">
        <w:rPr>
          <w:b/>
          <w:bCs/>
          <w:i/>
          <w:iCs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>Online safety in schools and colleges</w:t>
      </w:r>
      <w:r w:rsidRPr="006F3E90">
        <w:rPr>
          <w:b/>
          <w:bCs/>
          <w:i/>
          <w:iCs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>Children and online safety away from school and college</w:t>
      </w:r>
      <w:r w:rsidRPr="006F3E90">
        <w:rPr>
          <w:b/>
          <w:bCs/>
          <w:i/>
          <w:iCs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 xml:space="preserve">Supporting children not in school </w:t>
      </w:r>
      <w:r w:rsidRPr="006F3E90">
        <w:rPr>
          <w:b/>
          <w:bCs/>
          <w:i/>
          <w:iCs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 xml:space="preserve">Supporting children in school </w:t>
      </w:r>
      <w:r w:rsidRPr="006F3E90">
        <w:rPr>
          <w:b/>
          <w:bCs/>
          <w:i/>
          <w:iCs/>
          <w:color w:val="000000"/>
        </w:rPr>
        <w:br/>
      </w:r>
      <w:r w:rsidRPr="006F3E90">
        <w:rPr>
          <w:rStyle w:val="fontstyle31"/>
          <w:rFonts w:asciiTheme="minorHAnsi" w:hAnsiTheme="minorHAnsi"/>
          <w:sz w:val="22"/>
          <w:szCs w:val="22"/>
        </w:rPr>
        <w:t xml:space="preserve">Peer on Peer Abuse </w:t>
      </w:r>
      <w:r w:rsidRPr="006F3E90">
        <w:rPr>
          <w:b/>
          <w:bCs/>
          <w:i/>
          <w:iCs/>
          <w:color w:val="000000"/>
        </w:rPr>
        <w:br/>
      </w:r>
      <w:r w:rsidRPr="00C50380">
        <w:rPr>
          <w:rFonts w:eastAsia="Times New Roman" w:cs="Times New Roman"/>
          <w:color w:val="000000"/>
          <w:lang w:eastAsia="en-GB"/>
        </w:rPr>
        <w:br/>
      </w:r>
      <w:r w:rsidRPr="00C50380">
        <w:rPr>
          <w:rFonts w:eastAsia="Times New Roman" w:cs="Times New Roman"/>
          <w:b/>
          <w:bCs/>
          <w:color w:val="000000"/>
          <w:lang w:eastAsia="en-GB"/>
        </w:rPr>
        <w:t>Key contacts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648"/>
        <w:gridCol w:w="1800"/>
        <w:gridCol w:w="4185"/>
      </w:tblGrid>
      <w:tr w:rsidR="00C50380" w:rsidRPr="00C50380" w14:paraId="01CBC94F" w14:textId="77777777" w:rsidTr="00720550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94B" w14:textId="77777777" w:rsidR="00C50380" w:rsidRPr="00C50380" w:rsidRDefault="00C5038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5038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94C" w14:textId="77777777" w:rsidR="00C50380" w:rsidRPr="00C50380" w:rsidRDefault="00C5038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5038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Name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94D" w14:textId="77777777" w:rsidR="00C50380" w:rsidRPr="00C50380" w:rsidRDefault="00C5038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5038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Contact</w:t>
            </w:r>
            <w:r w:rsidRPr="00C5038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br/>
              <w:t>number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94E" w14:textId="77777777" w:rsidR="00C50380" w:rsidRPr="00C50380" w:rsidRDefault="00C5038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50380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Email</w:t>
            </w:r>
          </w:p>
        </w:tc>
      </w:tr>
      <w:tr w:rsidR="00C50380" w:rsidRPr="00C50380" w14:paraId="01CBC954" w14:textId="77777777" w:rsidTr="00720550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950" w14:textId="77777777" w:rsidR="00C50380" w:rsidRPr="00C50380" w:rsidRDefault="00C5038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50380">
              <w:rPr>
                <w:rFonts w:eastAsia="Times New Roman" w:cs="Tahoma"/>
                <w:color w:val="000000"/>
                <w:lang w:eastAsia="en-GB"/>
              </w:rPr>
              <w:t>Designated</w:t>
            </w:r>
            <w:r w:rsidRPr="00C50380">
              <w:rPr>
                <w:rFonts w:eastAsia="Times New Roman" w:cs="Tahoma"/>
                <w:color w:val="000000"/>
                <w:lang w:eastAsia="en-GB"/>
              </w:rPr>
              <w:br/>
              <w:t>Safeguarding</w:t>
            </w:r>
            <w:r w:rsidRPr="00C50380">
              <w:rPr>
                <w:rFonts w:eastAsia="Times New Roman" w:cs="Tahoma"/>
                <w:color w:val="000000"/>
                <w:lang w:eastAsia="en-GB"/>
              </w:rPr>
              <w:br/>
              <w:t>Lead</w:t>
            </w:r>
          </w:p>
        </w:tc>
        <w:tc>
          <w:tcPr>
            <w:tcW w:w="0" w:type="auto"/>
            <w:vAlign w:val="center"/>
            <w:hideMark/>
          </w:tcPr>
          <w:p w14:paraId="01CBC951" w14:textId="294F4CA8" w:rsidR="00C5038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Anne Sargent</w:t>
            </w:r>
          </w:p>
        </w:tc>
        <w:tc>
          <w:tcPr>
            <w:tcW w:w="0" w:type="auto"/>
            <w:vAlign w:val="center"/>
            <w:hideMark/>
          </w:tcPr>
          <w:p w14:paraId="01CBC952" w14:textId="0826558C" w:rsidR="00C5038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07399281727</w:t>
            </w:r>
          </w:p>
        </w:tc>
        <w:tc>
          <w:tcPr>
            <w:tcW w:w="0" w:type="auto"/>
            <w:vAlign w:val="center"/>
            <w:hideMark/>
          </w:tcPr>
          <w:p w14:paraId="51530DC7" w14:textId="77777777" w:rsidR="0072055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4FDE3DA3" w14:textId="0C2061C2" w:rsidR="00C50380" w:rsidRDefault="002E6AD5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hyperlink r:id="rId7" w:history="1">
              <w:r w:rsidR="00720550" w:rsidRPr="00761364">
                <w:rPr>
                  <w:rStyle w:val="Hyperlink"/>
                  <w:rFonts w:eastAsia="Times New Roman" w:cs="Times New Roman"/>
                  <w:lang w:eastAsia="en-GB"/>
                </w:rPr>
                <w:t>Anne.sargent@littlestokeps.co.uk</w:t>
              </w:r>
            </w:hyperlink>
          </w:p>
          <w:p w14:paraId="01CBC953" w14:textId="5DA2F6AD" w:rsidR="0072055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C50380" w:rsidRPr="00C50380" w14:paraId="01CBC959" w14:textId="77777777" w:rsidTr="00720550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955" w14:textId="77777777" w:rsidR="00C50380" w:rsidRPr="00C50380" w:rsidRDefault="00C5038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50380">
              <w:rPr>
                <w:rFonts w:eastAsia="Times New Roman" w:cs="Tahoma"/>
                <w:color w:val="000000"/>
                <w:lang w:eastAsia="en-GB"/>
              </w:rPr>
              <w:t>Deputy</w:t>
            </w:r>
            <w:r w:rsidRPr="00C50380">
              <w:rPr>
                <w:rFonts w:eastAsia="Times New Roman" w:cs="Tahoma"/>
                <w:color w:val="000000"/>
                <w:lang w:eastAsia="en-GB"/>
              </w:rPr>
              <w:br/>
              <w:t>Designated</w:t>
            </w:r>
            <w:r w:rsidRPr="00C50380">
              <w:rPr>
                <w:rFonts w:eastAsia="Times New Roman" w:cs="Tahoma"/>
                <w:color w:val="000000"/>
                <w:lang w:eastAsia="en-GB"/>
              </w:rPr>
              <w:br/>
              <w:t>Safeguarding</w:t>
            </w:r>
            <w:r w:rsidRPr="00C50380">
              <w:rPr>
                <w:rFonts w:eastAsia="Times New Roman" w:cs="Tahoma"/>
                <w:color w:val="000000"/>
                <w:lang w:eastAsia="en-GB"/>
              </w:rPr>
              <w:br/>
              <w:t>Lead</w:t>
            </w:r>
            <w:r w:rsidR="00012694">
              <w:rPr>
                <w:rFonts w:eastAsia="Times New Roman" w:cs="Tahoma"/>
                <w:color w:val="000000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14:paraId="1C135569" w14:textId="765FEF66" w:rsid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Karen Tyson</w:t>
            </w:r>
          </w:p>
          <w:p w14:paraId="59700B19" w14:textId="066311A1" w:rsidR="0072055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(family support)</w:t>
            </w:r>
          </w:p>
          <w:p w14:paraId="6C7F4BCA" w14:textId="77777777" w:rsidR="0072055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45C3CF32" w14:textId="77777777" w:rsidR="0072055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Chris Jelf</w:t>
            </w:r>
          </w:p>
          <w:p w14:paraId="01CBC956" w14:textId="42143B7B" w:rsidR="0072055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(Deputy Head)</w:t>
            </w:r>
          </w:p>
        </w:tc>
        <w:tc>
          <w:tcPr>
            <w:tcW w:w="0" w:type="auto"/>
            <w:vAlign w:val="center"/>
            <w:hideMark/>
          </w:tcPr>
          <w:p w14:paraId="76B32DDF" w14:textId="77777777" w:rsid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07817308866</w:t>
            </w:r>
          </w:p>
          <w:p w14:paraId="6BE0CD8E" w14:textId="77777777" w:rsidR="0072055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01CBC957" w14:textId="61FE258B" w:rsidR="0072055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07377454022</w:t>
            </w:r>
          </w:p>
        </w:tc>
        <w:tc>
          <w:tcPr>
            <w:tcW w:w="0" w:type="auto"/>
            <w:vAlign w:val="center"/>
            <w:hideMark/>
          </w:tcPr>
          <w:p w14:paraId="2989405B" w14:textId="3480DB0B" w:rsidR="00C50380" w:rsidRDefault="002E6AD5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hyperlink r:id="rId8" w:history="1">
              <w:r w:rsidR="00720550" w:rsidRPr="00761364">
                <w:rPr>
                  <w:rStyle w:val="Hyperlink"/>
                  <w:rFonts w:eastAsia="Times New Roman" w:cs="Times New Roman"/>
                  <w:lang w:eastAsia="en-GB"/>
                </w:rPr>
                <w:t>Karen.tyson@littlestokeps.co.uk</w:t>
              </w:r>
            </w:hyperlink>
          </w:p>
          <w:p w14:paraId="564597FE" w14:textId="77777777" w:rsidR="0072055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01CBC958" w14:textId="79FEAB0F" w:rsidR="00720550" w:rsidRPr="00C50380" w:rsidRDefault="002E6AD5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hyperlink r:id="rId9" w:history="1">
              <w:r w:rsidR="00720550" w:rsidRPr="00761364">
                <w:rPr>
                  <w:rStyle w:val="Hyperlink"/>
                  <w:rFonts w:eastAsia="Times New Roman" w:cs="Times New Roman"/>
                  <w:lang w:eastAsia="en-GB"/>
                </w:rPr>
                <w:t>Chris.jelf@littlestokeps.co.uk</w:t>
              </w:r>
            </w:hyperlink>
            <w:r w:rsidR="00720550">
              <w:rPr>
                <w:rFonts w:eastAsia="Times New Roman" w:cs="Times New Roman"/>
                <w:lang w:eastAsia="en-GB"/>
              </w:rPr>
              <w:t xml:space="preserve"> </w:t>
            </w:r>
          </w:p>
        </w:tc>
      </w:tr>
      <w:tr w:rsidR="00720550" w:rsidRPr="00C50380" w14:paraId="01CBC95E" w14:textId="77777777" w:rsidTr="00720550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95A" w14:textId="77777777" w:rsidR="0072055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C50380">
              <w:rPr>
                <w:rFonts w:eastAsia="Times New Roman" w:cs="Tahoma"/>
                <w:color w:val="000000"/>
                <w:lang w:eastAsia="en-GB"/>
              </w:rPr>
              <w:t>Headteacher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CBC95B" w14:textId="104E2644" w:rsidR="0072055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Anne Sargent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CBC95D" w14:textId="6663E018" w:rsidR="0072055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As above</w:t>
            </w:r>
          </w:p>
        </w:tc>
      </w:tr>
      <w:tr w:rsidR="00C50380" w:rsidRPr="00C50380" w14:paraId="01CBC968" w14:textId="77777777" w:rsidTr="00720550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C964" w14:textId="77777777" w:rsidR="00C50380" w:rsidRPr="00C50380" w:rsidRDefault="00C5038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C50380">
              <w:rPr>
                <w:rFonts w:eastAsia="Times New Roman" w:cs="Tahoma"/>
                <w:color w:val="000000"/>
                <w:lang w:eastAsia="en-GB"/>
              </w:rPr>
              <w:t>Chair of</w:t>
            </w:r>
            <w:r w:rsidRPr="00C50380">
              <w:rPr>
                <w:rFonts w:eastAsia="Times New Roman" w:cs="Tahoma"/>
                <w:color w:val="000000"/>
                <w:lang w:eastAsia="en-GB"/>
              </w:rPr>
              <w:br/>
              <w:t>Governors</w:t>
            </w:r>
          </w:p>
        </w:tc>
        <w:tc>
          <w:tcPr>
            <w:tcW w:w="0" w:type="auto"/>
            <w:vAlign w:val="center"/>
            <w:hideMark/>
          </w:tcPr>
          <w:p w14:paraId="01CBC965" w14:textId="5A06AA7D" w:rsidR="00C5038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Steve Wells </w:t>
            </w:r>
          </w:p>
        </w:tc>
        <w:tc>
          <w:tcPr>
            <w:tcW w:w="0" w:type="auto"/>
            <w:vAlign w:val="center"/>
            <w:hideMark/>
          </w:tcPr>
          <w:p w14:paraId="01CBC966" w14:textId="1108E945" w:rsidR="00C5038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07790759261</w:t>
            </w:r>
          </w:p>
        </w:tc>
        <w:tc>
          <w:tcPr>
            <w:tcW w:w="0" w:type="auto"/>
            <w:vAlign w:val="center"/>
            <w:hideMark/>
          </w:tcPr>
          <w:p w14:paraId="480802CB" w14:textId="77777777" w:rsidR="0072055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  <w:p w14:paraId="13AE07C7" w14:textId="1B59330C" w:rsidR="00C50380" w:rsidRDefault="002E6AD5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hyperlink r:id="rId10" w:history="1">
              <w:r w:rsidR="00720550" w:rsidRPr="00761364">
                <w:rPr>
                  <w:rStyle w:val="Hyperlink"/>
                  <w:rFonts w:eastAsia="Times New Roman" w:cs="Times New Roman"/>
                  <w:lang w:eastAsia="en-GB"/>
                </w:rPr>
                <w:t>Stephen.wells@littlestokeps.co.uk</w:t>
              </w:r>
            </w:hyperlink>
          </w:p>
          <w:p w14:paraId="01CBC967" w14:textId="38D66358" w:rsidR="00720550" w:rsidRPr="00C50380" w:rsidRDefault="00720550" w:rsidP="00C50380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01CBC96E" w14:textId="24AADEB9" w:rsidR="006F3E90" w:rsidRDefault="006F3E90">
      <w:pPr>
        <w:rPr>
          <w:rFonts w:eastAsia="Times New Roman" w:cs="Times New Roman"/>
          <w:b/>
          <w:bCs/>
          <w:color w:val="000000"/>
          <w:lang w:eastAsia="en-GB"/>
        </w:rPr>
      </w:pPr>
    </w:p>
    <w:p w14:paraId="01CBC96F" w14:textId="604A3761" w:rsidR="00012694" w:rsidRDefault="00C50380">
      <w:pPr>
        <w:rPr>
          <w:b/>
          <w:bCs/>
          <w:color w:val="000000"/>
        </w:rPr>
      </w:pPr>
      <w:r w:rsidRPr="00C50380">
        <w:rPr>
          <w:rFonts w:eastAsia="Times New Roman" w:cs="Times New Roman"/>
          <w:b/>
          <w:bCs/>
          <w:color w:val="000000"/>
          <w:lang w:eastAsia="en-GB"/>
        </w:rPr>
        <w:t>Vulnerable children</w:t>
      </w:r>
      <w:r w:rsidRPr="00C50380">
        <w:rPr>
          <w:rFonts w:eastAsia="Times New Roman" w:cs="Times New Roman"/>
          <w:b/>
          <w:bCs/>
          <w:color w:val="000000"/>
          <w:lang w:eastAsia="en-GB"/>
        </w:rPr>
        <w:br/>
      </w:r>
      <w:proofErr w:type="gramStart"/>
      <w:r w:rsidRPr="00C50380">
        <w:rPr>
          <w:rFonts w:eastAsia="Times New Roman" w:cs="Tahoma"/>
          <w:color w:val="000000"/>
          <w:lang w:eastAsia="en-GB"/>
        </w:rPr>
        <w:t>Vulnerable</w:t>
      </w:r>
      <w:proofErr w:type="gramEnd"/>
      <w:r w:rsidRPr="00C50380">
        <w:rPr>
          <w:rFonts w:eastAsia="Times New Roman" w:cs="Tahoma"/>
          <w:color w:val="000000"/>
          <w:lang w:eastAsia="en-GB"/>
        </w:rPr>
        <w:t xml:space="preserve"> children include those who have a social worker and those children and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young people up to the age of 25 with education, health and care (EHC) plans.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Those who have a social worker include children who have a Child Protection Plan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and those who are looked after by the Local Authority. A child may also be deemed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to be vulnerable if they have been assessed as being in need or otherwise meet the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definition in section 17 of the Children Act 1989.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Those with an EHC plan will be risk-assessed in consultation with the Local Authority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and parents, to decide whether they need to continue to be offered a school or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college place in order to meet their needs, or whether they can safely have their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needs met at home. This could include, if necessary, carers, therapists or clinicians</w:t>
      </w:r>
      <w:r w:rsidRPr="00C50380">
        <w:rPr>
          <w:rFonts w:eastAsia="Times New Roman" w:cs="Tahoma"/>
          <w:color w:val="000000"/>
          <w:lang w:eastAsia="en-GB"/>
        </w:rPr>
        <w:br/>
      </w:r>
      <w:r w:rsidRPr="00C50380">
        <w:rPr>
          <w:rFonts w:eastAsia="Times New Roman" w:cs="Tahoma"/>
          <w:color w:val="000000"/>
          <w:lang w:eastAsia="en-GB"/>
        </w:rPr>
        <w:lastRenderedPageBreak/>
        <w:t>visiting the home to provide any essential services. Many children and young people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with EHC plans can safely remain at home.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 xml:space="preserve">Eligibility for free school meals in </w:t>
      </w:r>
      <w:r w:rsidR="006F3E90">
        <w:rPr>
          <w:rFonts w:eastAsia="Times New Roman" w:cs="Tahoma"/>
          <w:color w:val="000000"/>
          <w:lang w:eastAsia="en-GB"/>
        </w:rPr>
        <w:t xml:space="preserve">and of itself </w:t>
      </w:r>
      <w:r w:rsidR="00720550">
        <w:rPr>
          <w:rFonts w:eastAsia="Times New Roman" w:cs="Tahoma"/>
          <w:color w:val="000000"/>
          <w:lang w:eastAsia="en-GB"/>
        </w:rPr>
        <w:t>is</w:t>
      </w:r>
      <w:r w:rsidR="006F3E90">
        <w:rPr>
          <w:rFonts w:eastAsia="Times New Roman" w:cs="Tahoma"/>
          <w:color w:val="000000"/>
          <w:lang w:eastAsia="en-GB"/>
        </w:rPr>
        <w:t xml:space="preserve"> not be the </w:t>
      </w:r>
      <w:r w:rsidRPr="00C50380">
        <w:rPr>
          <w:rFonts w:eastAsia="Times New Roman" w:cs="Tahoma"/>
          <w:color w:val="000000"/>
          <w:lang w:eastAsia="en-GB"/>
        </w:rPr>
        <w:t>determining factor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in assessing vulnerability.</w:t>
      </w:r>
      <w:r w:rsidR="0081708E">
        <w:rPr>
          <w:rFonts w:eastAsia="Times New Roman" w:cs="Tahoma"/>
          <w:color w:val="000000"/>
          <w:lang w:eastAsia="en-GB"/>
        </w:rPr>
        <w:t xml:space="preserve"> </w:t>
      </w:r>
      <w:r w:rsidR="00720550">
        <w:rPr>
          <w:rFonts w:eastAsia="Times New Roman" w:cs="Tahoma"/>
          <w:color w:val="000000"/>
          <w:lang w:eastAsia="en-GB"/>
        </w:rPr>
        <w:t xml:space="preserve">DSLs </w:t>
      </w:r>
      <w:r w:rsidRPr="00C50380">
        <w:rPr>
          <w:rFonts w:eastAsia="Times New Roman" w:cs="Tahoma"/>
          <w:color w:val="000000"/>
          <w:lang w:eastAsia="en-GB"/>
        </w:rPr>
        <w:t>know who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our most vulnerable children are. They have the flexibility to offer a place to those</w:t>
      </w:r>
      <w:r w:rsidR="006F3E90">
        <w:rPr>
          <w:rFonts w:eastAsia="Times New Roman" w:cs="Tahoma"/>
          <w:color w:val="000000"/>
          <w:lang w:eastAsia="en-GB"/>
        </w:rPr>
        <w:t xml:space="preserve"> </w:t>
      </w:r>
      <w:r w:rsidRPr="00C50380">
        <w:rPr>
          <w:rFonts w:eastAsia="Times New Roman" w:cs="Tahoma"/>
          <w:color w:val="000000"/>
          <w:lang w:eastAsia="en-GB"/>
        </w:rPr>
        <w:t>on the edge of receiving children’s social care support.</w:t>
      </w:r>
      <w:r w:rsidR="0081708E">
        <w:rPr>
          <w:rFonts w:eastAsia="Times New Roman" w:cs="Tahoma"/>
          <w:color w:val="000000"/>
          <w:lang w:eastAsia="en-GB"/>
        </w:rPr>
        <w:t xml:space="preserve"> </w:t>
      </w:r>
      <w:r w:rsidR="00720550">
        <w:rPr>
          <w:rFonts w:cs="Tahoma"/>
          <w:color w:val="000000"/>
        </w:rPr>
        <w:t>Little Stoke Primary</w:t>
      </w:r>
      <w:r w:rsidRPr="00C50380">
        <w:rPr>
          <w:rFonts w:cs="Tahoma"/>
          <w:color w:val="000000"/>
        </w:rPr>
        <w:t xml:space="preserve"> will continue to work with and support children’s social workers to help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protect vulnerable children. This includes working with and supporting children’s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social workers and the local authority virtual school head (VSH) for looked-after and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previously looked-after children. The lead person for this will be: </w:t>
      </w:r>
      <w:r w:rsidR="00DC2D00">
        <w:rPr>
          <w:rFonts w:cs="Tahoma"/>
          <w:color w:val="000000"/>
        </w:rPr>
        <w:t>Anne Sargent (DSL) and Heather Roche (Designated teacher for looked after children)</w:t>
      </w:r>
      <w:r w:rsidRPr="00C50380">
        <w:rPr>
          <w:rFonts w:cs="Tahoma"/>
          <w:color w:val="000000"/>
        </w:rPr>
        <w:br/>
        <w:t>There is an expectation that vulnerable children who have a social worker will attend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an education setting, so long as they do not have underlying health conditions that</w:t>
      </w:r>
      <w:r w:rsidR="0081708E">
        <w:rPr>
          <w:rFonts w:cs="Tahoma"/>
          <w:color w:val="000000"/>
        </w:rPr>
        <w:t xml:space="preserve"> put them at risk. In </w:t>
      </w:r>
      <w:r w:rsidRPr="00C50380">
        <w:rPr>
          <w:rFonts w:cs="Tahoma"/>
          <w:color w:val="000000"/>
        </w:rPr>
        <w:t>circumstances where a parent does not want to bring their child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to an education setting, and their child is considered vulnerable, the social worker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and </w:t>
      </w:r>
      <w:r w:rsidR="007378EC">
        <w:rPr>
          <w:rFonts w:cs="Tahoma"/>
          <w:color w:val="000000"/>
        </w:rPr>
        <w:t>Little Stoke Primary</w:t>
      </w:r>
      <w:r w:rsidRPr="00C50380">
        <w:rPr>
          <w:rFonts w:cs="Tahoma"/>
          <w:color w:val="000000"/>
        </w:rPr>
        <w:t xml:space="preserve"> will explore the reasons for this directly with the parent.</w:t>
      </w:r>
      <w:r w:rsidR="007378EC">
        <w:rPr>
          <w:rFonts w:cs="Tahoma"/>
          <w:color w:val="000000"/>
        </w:rPr>
        <w:t xml:space="preserve"> In some cases it will be reasonable for children to remain at home with close supervision from school.</w:t>
      </w:r>
      <w:r w:rsidRPr="00C50380">
        <w:rPr>
          <w:rFonts w:cs="Tahoma"/>
          <w:color w:val="000000"/>
        </w:rPr>
        <w:br/>
        <w:t>Where parents are concerned about the risk of the child contracting COVID19,</w:t>
      </w:r>
      <w:r w:rsidR="007378EC">
        <w:rPr>
          <w:rFonts w:cs="Tahoma"/>
          <w:color w:val="000000"/>
        </w:rPr>
        <w:t xml:space="preserve"> Little Stoke Primary</w:t>
      </w:r>
      <w:r w:rsidRPr="00C50380">
        <w:rPr>
          <w:rFonts w:cs="Tahoma"/>
          <w:color w:val="000000"/>
        </w:rPr>
        <w:t xml:space="preserve"> or the social worker will talk through these anxieties with the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parent/carer following the advice set out by Public Health England.</w:t>
      </w:r>
      <w:r w:rsidRPr="00C50380">
        <w:rPr>
          <w:rFonts w:cs="Tahoma"/>
          <w:color w:val="000000"/>
        </w:rPr>
        <w:br/>
      </w:r>
      <w:r w:rsidR="007378EC" w:rsidRPr="007378EC">
        <w:rPr>
          <w:rFonts w:cs="Tahoma"/>
          <w:color w:val="000000"/>
        </w:rPr>
        <w:t xml:space="preserve">We </w:t>
      </w:r>
      <w:r w:rsidRPr="007378EC">
        <w:rPr>
          <w:rFonts w:cs="Tahoma"/>
          <w:color w:val="000000"/>
        </w:rPr>
        <w:t>will</w:t>
      </w:r>
      <w:r w:rsidRPr="00C50380">
        <w:rPr>
          <w:rFonts w:cs="Tahoma"/>
          <w:color w:val="000000"/>
        </w:rPr>
        <w:t xml:space="preserve"> encourage our vulnerable children and young people to attend a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schoo</w:t>
      </w:r>
      <w:r w:rsidR="007378EC">
        <w:rPr>
          <w:rFonts w:cs="Tahoma"/>
          <w:color w:val="000000"/>
        </w:rPr>
        <w:t>l, if needed where this is</w:t>
      </w:r>
      <w:r w:rsidR="00ED4C5B">
        <w:rPr>
          <w:rFonts w:cs="Tahoma"/>
          <w:color w:val="000000"/>
        </w:rPr>
        <w:t xml:space="preserve"> appropriate and</w:t>
      </w:r>
      <w:r w:rsidR="007378EC">
        <w:rPr>
          <w:rFonts w:cs="Tahoma"/>
          <w:color w:val="000000"/>
        </w:rPr>
        <w:t xml:space="preserve"> in their best interests.</w:t>
      </w:r>
      <w:r w:rsidRPr="00C50380">
        <w:rPr>
          <w:rFonts w:cs="Tahoma"/>
          <w:color w:val="000000"/>
        </w:rPr>
        <w:br/>
      </w:r>
    </w:p>
    <w:p w14:paraId="01CBC970" w14:textId="067749B1" w:rsidR="0081708E" w:rsidRDefault="00C50380">
      <w:pPr>
        <w:rPr>
          <w:rFonts w:cs="Tahoma"/>
          <w:color w:val="000000"/>
        </w:rPr>
      </w:pPr>
      <w:r w:rsidRPr="00C50380">
        <w:rPr>
          <w:b/>
          <w:bCs/>
          <w:color w:val="000000"/>
        </w:rPr>
        <w:t>Attendance monitoring</w:t>
      </w:r>
      <w:r w:rsidRPr="00C50380">
        <w:rPr>
          <w:b/>
          <w:bCs/>
          <w:color w:val="000000"/>
        </w:rPr>
        <w:br/>
      </w:r>
      <w:r w:rsidRPr="00C50380">
        <w:rPr>
          <w:rFonts w:cs="Tahoma"/>
          <w:color w:val="000000"/>
        </w:rPr>
        <w:t>Local authorities and education settings do not need to complete their usual day-today attendance processes to follow up on non-attendance.</w:t>
      </w:r>
      <w:r w:rsidR="0081708E">
        <w:rPr>
          <w:rFonts w:cs="Tahoma"/>
          <w:color w:val="000000"/>
        </w:rPr>
        <w:t xml:space="preserve"> </w:t>
      </w:r>
      <w:r w:rsidR="007378EC">
        <w:rPr>
          <w:rFonts w:cs="Tahoma"/>
          <w:color w:val="000000"/>
        </w:rPr>
        <w:t>Little Stoke Primary School</w:t>
      </w:r>
      <w:r w:rsidRPr="00C50380">
        <w:rPr>
          <w:rFonts w:cs="Tahoma"/>
          <w:color w:val="000000"/>
        </w:rPr>
        <w:t xml:space="preserve"> and social workers will agree with parents/carers whether children in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need should be attending school – </w:t>
      </w:r>
      <w:r w:rsidR="007378EC">
        <w:rPr>
          <w:rFonts w:cs="Tahoma"/>
          <w:color w:val="000000"/>
        </w:rPr>
        <w:t>We</w:t>
      </w:r>
      <w:r w:rsidRPr="00C50380">
        <w:rPr>
          <w:rFonts w:cs="Tahoma"/>
          <w:color w:val="000000"/>
        </w:rPr>
        <w:t xml:space="preserve"> will then follow up on any pupil that</w:t>
      </w:r>
      <w:r w:rsidR="0081708E">
        <w:rPr>
          <w:rFonts w:cs="Tahoma"/>
          <w:color w:val="000000"/>
        </w:rPr>
        <w:t xml:space="preserve"> </w:t>
      </w:r>
      <w:r w:rsidR="007378EC">
        <w:rPr>
          <w:rFonts w:cs="Tahoma"/>
          <w:color w:val="000000"/>
        </w:rPr>
        <w:t>we</w:t>
      </w:r>
      <w:r w:rsidRPr="00C50380">
        <w:rPr>
          <w:rFonts w:cs="Tahoma"/>
          <w:color w:val="000000"/>
        </w:rPr>
        <w:t xml:space="preserve"> were expe</w:t>
      </w:r>
      <w:r w:rsidR="00012694">
        <w:rPr>
          <w:rFonts w:cs="Tahoma"/>
          <w:color w:val="000000"/>
        </w:rPr>
        <w:t xml:space="preserve">cting to attend, who does not. </w:t>
      </w:r>
    </w:p>
    <w:p w14:paraId="01CBC971" w14:textId="769FC861" w:rsidR="0081708E" w:rsidRDefault="00C50380">
      <w:pPr>
        <w:rPr>
          <w:rFonts w:cs="Tahoma"/>
          <w:color w:val="000000"/>
        </w:rPr>
      </w:pPr>
      <w:r w:rsidRPr="00C50380">
        <w:rPr>
          <w:rFonts w:cs="Tahoma"/>
          <w:color w:val="000000"/>
        </w:rPr>
        <w:t xml:space="preserve">To support the above, </w:t>
      </w:r>
      <w:r w:rsidR="007378EC">
        <w:rPr>
          <w:rFonts w:cs="Tahoma"/>
          <w:color w:val="000000"/>
        </w:rPr>
        <w:t>Little Stoke Primary</w:t>
      </w:r>
      <w:r w:rsidRPr="00C50380">
        <w:rPr>
          <w:rFonts w:cs="Tahoma"/>
          <w:color w:val="000000"/>
        </w:rPr>
        <w:t xml:space="preserve"> will, when communicating with parents/carers</w:t>
      </w:r>
      <w:r w:rsidR="0081708E">
        <w:rPr>
          <w:rFonts w:cs="Tahoma"/>
          <w:color w:val="000000"/>
        </w:rPr>
        <w:t xml:space="preserve"> and carers, </w:t>
      </w:r>
      <w:r w:rsidRPr="00C50380">
        <w:rPr>
          <w:rFonts w:cs="Tahoma"/>
          <w:color w:val="000000"/>
        </w:rPr>
        <w:t>confirm emergency contact numbers are correct and ask for any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additional emergency contact numbers where they are available.</w:t>
      </w:r>
      <w:r w:rsidRPr="00C50380">
        <w:rPr>
          <w:rFonts w:cs="Tahoma"/>
          <w:color w:val="000000"/>
        </w:rPr>
        <w:br/>
        <w:t>In all circumstances where a vulnerable child does not take up their place at school,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or discontinues, </w:t>
      </w:r>
      <w:r w:rsidR="007378EC">
        <w:rPr>
          <w:rFonts w:cs="Tahoma"/>
          <w:color w:val="000000"/>
        </w:rPr>
        <w:t xml:space="preserve">Little Stoke Primary </w:t>
      </w:r>
      <w:r w:rsidRPr="00C50380">
        <w:rPr>
          <w:rFonts w:cs="Tahoma"/>
          <w:color w:val="000000"/>
        </w:rPr>
        <w:t>will notify their social worker.</w:t>
      </w:r>
    </w:p>
    <w:p w14:paraId="01CBC972" w14:textId="18778909" w:rsidR="00C50380" w:rsidRPr="0081708E" w:rsidRDefault="00C50380">
      <w:pPr>
        <w:rPr>
          <w:rFonts w:eastAsia="Times New Roman" w:cs="Tahoma"/>
          <w:color w:val="000000"/>
          <w:lang w:eastAsia="en-GB"/>
        </w:rPr>
      </w:pPr>
      <w:r w:rsidRPr="00C50380">
        <w:rPr>
          <w:rFonts w:cs="Tahoma"/>
          <w:color w:val="000000"/>
        </w:rPr>
        <w:br/>
      </w:r>
      <w:r w:rsidRPr="00C50380">
        <w:rPr>
          <w:b/>
          <w:bCs/>
          <w:color w:val="000000"/>
        </w:rPr>
        <w:t>Designated Safeguarding Lead</w:t>
      </w:r>
      <w:r w:rsidRPr="00C50380">
        <w:rPr>
          <w:b/>
          <w:bCs/>
          <w:color w:val="000000"/>
        </w:rPr>
        <w:br/>
      </w:r>
      <w:r w:rsidR="00ED4C5B">
        <w:rPr>
          <w:rFonts w:cs="Tahoma"/>
          <w:color w:val="000000"/>
        </w:rPr>
        <w:t>Little Stoke Primary School</w:t>
      </w:r>
      <w:r w:rsidRPr="00C50380">
        <w:rPr>
          <w:rFonts w:cs="Tahoma"/>
          <w:color w:val="000000"/>
        </w:rPr>
        <w:t xml:space="preserve"> has a Designated Safeguarding Lead (DSL) and a Deputy DSL.</w:t>
      </w:r>
      <w:r w:rsidRPr="00C50380">
        <w:rPr>
          <w:rFonts w:cs="Tahoma"/>
          <w:color w:val="000000"/>
        </w:rPr>
        <w:br/>
        <w:t>The D</w:t>
      </w:r>
      <w:r w:rsidR="00ED4C5B">
        <w:rPr>
          <w:rFonts w:cs="Tahoma"/>
          <w:color w:val="000000"/>
        </w:rPr>
        <w:t>esignated Safeguarding Lead is: Anne Sargent</w:t>
      </w:r>
      <w:r w:rsidRPr="00C50380">
        <w:rPr>
          <w:rFonts w:cs="Tahoma"/>
          <w:color w:val="000000"/>
        </w:rPr>
        <w:br/>
        <w:t>The Deputy</w:t>
      </w:r>
      <w:r w:rsidR="00ED4C5B">
        <w:rPr>
          <w:rFonts w:cs="Tahoma"/>
          <w:color w:val="000000"/>
        </w:rPr>
        <w:t xml:space="preserve"> Designated Safeguarding Leads are</w:t>
      </w:r>
      <w:r w:rsidRPr="00C50380">
        <w:rPr>
          <w:rFonts w:cs="Tahoma"/>
          <w:color w:val="000000"/>
        </w:rPr>
        <w:t xml:space="preserve">: </w:t>
      </w:r>
      <w:r w:rsidR="00ED4C5B" w:rsidRPr="00ED4C5B">
        <w:rPr>
          <w:rFonts w:cs="Tahoma"/>
          <w:color w:val="000000"/>
        </w:rPr>
        <w:t>Karen Tyson and Chris Jelf</w:t>
      </w:r>
    </w:p>
    <w:p w14:paraId="01CBC973" w14:textId="22B15806" w:rsidR="0081708E" w:rsidRDefault="00C50380">
      <w:pPr>
        <w:rPr>
          <w:b/>
          <w:bCs/>
          <w:color w:val="000000"/>
        </w:rPr>
      </w:pPr>
      <w:r w:rsidRPr="00C50380">
        <w:rPr>
          <w:rFonts w:cs="Tahoma"/>
          <w:color w:val="000000"/>
        </w:rPr>
        <w:t>The optimal scenario is to have a trained DSL (or deputy) available on site. Where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this is not the case a trained DSL (or deputy) will be available to be contacted via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phone or online video - for example when working from home.</w:t>
      </w:r>
      <w:r w:rsidRPr="00C50380">
        <w:rPr>
          <w:rFonts w:cs="Tahoma"/>
          <w:color w:val="000000"/>
        </w:rPr>
        <w:br/>
        <w:t>Where a trained DSL (or deputy) is not on site, in addition to the above, a senior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leader will assume responsibility for co-ordinating safeguarding on site.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This might include updating and managing access to child protection online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management system, CPOMS and liaising with the offsite DSL (or deputy) and as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required liaising with children’s social workers where they require access to children</w:t>
      </w:r>
      <w:r w:rsidR="00012694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in need and/or to carry out statutory assessments at the school or college.</w:t>
      </w:r>
      <w:r w:rsidRPr="00C50380">
        <w:rPr>
          <w:rFonts w:cs="Tahoma"/>
          <w:color w:val="000000"/>
        </w:rPr>
        <w:br/>
        <w:t xml:space="preserve">It is important that all </w:t>
      </w:r>
      <w:r w:rsidR="00ED4C5B" w:rsidRPr="00ED4C5B">
        <w:rPr>
          <w:rFonts w:cs="Tahoma"/>
          <w:color w:val="000000"/>
        </w:rPr>
        <w:t xml:space="preserve">staff </w:t>
      </w:r>
      <w:r w:rsidRPr="00C50380">
        <w:rPr>
          <w:rFonts w:cs="Tahoma"/>
          <w:color w:val="000000"/>
        </w:rPr>
        <w:t>have access to a trained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DSL (or deputy). On each day staff on site will be made aware of</w:t>
      </w:r>
      <w:r w:rsidR="00012694">
        <w:rPr>
          <w:rFonts w:cs="Tahoma"/>
          <w:color w:val="000000"/>
        </w:rPr>
        <w:t xml:space="preserve"> who</w:t>
      </w:r>
      <w:r w:rsidRPr="00C50380">
        <w:rPr>
          <w:rFonts w:cs="Tahoma"/>
          <w:color w:val="000000"/>
        </w:rPr>
        <w:t xml:space="preserve"> that person is and</w:t>
      </w:r>
      <w:r w:rsidR="0081708E">
        <w:rPr>
          <w:rFonts w:cs="Tahoma"/>
          <w:color w:val="000000"/>
        </w:rPr>
        <w:t xml:space="preserve"> h</w:t>
      </w:r>
      <w:r w:rsidRPr="00C50380">
        <w:rPr>
          <w:rFonts w:cs="Tahoma"/>
          <w:color w:val="000000"/>
        </w:rPr>
        <w:t>ow to speak to them.</w:t>
      </w:r>
      <w:r w:rsidRPr="00C50380">
        <w:rPr>
          <w:rFonts w:cs="Tahoma"/>
          <w:color w:val="000000"/>
        </w:rPr>
        <w:br/>
        <w:t>The DSL will continue to engage with social workers, and attend all multi-agency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meetings, which can be done remotely.</w:t>
      </w:r>
      <w:r w:rsidRPr="00C50380">
        <w:rPr>
          <w:rFonts w:cs="Tahoma"/>
          <w:color w:val="000000"/>
        </w:rPr>
        <w:br/>
      </w:r>
    </w:p>
    <w:p w14:paraId="01CBC975" w14:textId="49033404" w:rsidR="002C6B82" w:rsidRDefault="00C50380">
      <w:pPr>
        <w:rPr>
          <w:rFonts w:cs="Tahoma"/>
          <w:color w:val="000000"/>
        </w:rPr>
      </w:pPr>
      <w:r w:rsidRPr="00C50380">
        <w:rPr>
          <w:b/>
          <w:bCs/>
          <w:color w:val="000000"/>
        </w:rPr>
        <w:t>Reporting a concern</w:t>
      </w:r>
      <w:r w:rsidRPr="00C50380">
        <w:rPr>
          <w:b/>
          <w:bCs/>
          <w:color w:val="000000"/>
        </w:rPr>
        <w:br/>
      </w:r>
      <w:proofErr w:type="gramStart"/>
      <w:r w:rsidRPr="00C50380">
        <w:rPr>
          <w:rFonts w:cs="Tahoma"/>
          <w:color w:val="000000"/>
        </w:rPr>
        <w:t>Where</w:t>
      </w:r>
      <w:proofErr w:type="gramEnd"/>
      <w:r w:rsidRPr="00C50380">
        <w:rPr>
          <w:rFonts w:cs="Tahoma"/>
          <w:color w:val="000000"/>
        </w:rPr>
        <w:t xml:space="preserve"> staff have a concern about a child, they should continue to follow the process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outlined in the school Safeguarding Policy, this includes making a report via </w:t>
      </w:r>
      <w:r w:rsidRPr="00ED4C5B">
        <w:rPr>
          <w:rFonts w:cs="Tahoma"/>
          <w:color w:val="000000"/>
        </w:rPr>
        <w:t>CPOMS,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which can be done remotely.</w:t>
      </w:r>
      <w:r w:rsidR="00012694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In the unlikely event that a memb</w:t>
      </w:r>
      <w:r w:rsidR="00ED4C5B">
        <w:rPr>
          <w:rFonts w:cs="Tahoma"/>
          <w:color w:val="000000"/>
        </w:rPr>
        <w:t xml:space="preserve">er of staff cannot access </w:t>
      </w:r>
      <w:r w:rsidRPr="00ED4C5B">
        <w:rPr>
          <w:rFonts w:cs="Tahoma"/>
          <w:color w:val="000000"/>
        </w:rPr>
        <w:t>CPOMS from</w:t>
      </w:r>
      <w:r w:rsidRPr="00C50380">
        <w:rPr>
          <w:rFonts w:cs="Tahoma"/>
          <w:color w:val="000000"/>
        </w:rPr>
        <w:t xml:space="preserve"> home,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they should email the Designated Safeguarding Lead, This will ensure that the concern is received.</w:t>
      </w:r>
      <w:r w:rsidR="00012694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Staff are reminded of the need to report any concern immediately and without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lastRenderedPageBreak/>
        <w:t>delay.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Where staff are concerned about an adult working with children in the school, they</w:t>
      </w:r>
      <w:r w:rsidR="0081708E">
        <w:rPr>
          <w:rFonts w:cs="Tahoma"/>
          <w:color w:val="000000"/>
        </w:rPr>
        <w:t xml:space="preserve"> should </w:t>
      </w:r>
      <w:r w:rsidR="00ED4C5B">
        <w:rPr>
          <w:rFonts w:cs="Tahoma"/>
          <w:color w:val="000000"/>
        </w:rPr>
        <w:t>report the concern to the Head Teacher</w:t>
      </w:r>
      <w:r w:rsidRPr="00C50380">
        <w:rPr>
          <w:rFonts w:cs="Tahoma"/>
          <w:color w:val="000000"/>
        </w:rPr>
        <w:t>. If there is a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requirement</w:t>
      </w:r>
      <w:r w:rsidR="00ED4C5B">
        <w:rPr>
          <w:rFonts w:cs="Tahoma"/>
          <w:color w:val="000000"/>
        </w:rPr>
        <w:t xml:space="preserve"> to make a notification to the H</w:t>
      </w:r>
      <w:r w:rsidRPr="00C50380">
        <w:rPr>
          <w:rFonts w:cs="Tahoma"/>
          <w:color w:val="000000"/>
        </w:rPr>
        <w:t>ead</w:t>
      </w:r>
      <w:r w:rsidR="00ED4C5B">
        <w:rPr>
          <w:rFonts w:cs="Tahoma"/>
          <w:color w:val="000000"/>
        </w:rPr>
        <w:t xml:space="preserve"> T</w:t>
      </w:r>
      <w:r w:rsidRPr="00C50380">
        <w:rPr>
          <w:rFonts w:cs="Tahoma"/>
          <w:color w:val="000000"/>
        </w:rPr>
        <w:t>eacher whilst away from school, this</w:t>
      </w:r>
      <w:r w:rsidR="0081708E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should be done verbally and fo</w:t>
      </w:r>
      <w:r w:rsidR="00ED4C5B">
        <w:rPr>
          <w:rFonts w:cs="Tahoma"/>
          <w:color w:val="000000"/>
        </w:rPr>
        <w:t>llowed up with an email to the H</w:t>
      </w:r>
      <w:r w:rsidRPr="00C50380">
        <w:rPr>
          <w:rFonts w:cs="Tahoma"/>
          <w:color w:val="000000"/>
        </w:rPr>
        <w:t>ead</w:t>
      </w:r>
      <w:r w:rsidR="00ED4C5B">
        <w:rPr>
          <w:rFonts w:cs="Tahoma"/>
          <w:color w:val="000000"/>
        </w:rPr>
        <w:t xml:space="preserve"> T</w:t>
      </w:r>
      <w:r w:rsidRPr="00C50380">
        <w:rPr>
          <w:rFonts w:cs="Tahoma"/>
          <w:color w:val="000000"/>
        </w:rPr>
        <w:t>eacher.</w:t>
      </w:r>
      <w:r w:rsidRPr="00C50380">
        <w:rPr>
          <w:rFonts w:cs="Tahoma"/>
          <w:color w:val="000000"/>
        </w:rPr>
        <w:br/>
        <w:t>Concerns around the Head</w:t>
      </w:r>
      <w:r w:rsidR="00ED4C5B">
        <w:rPr>
          <w:rFonts w:cs="Tahoma"/>
          <w:color w:val="000000"/>
        </w:rPr>
        <w:t xml:space="preserve"> T</w:t>
      </w:r>
      <w:r w:rsidRPr="00C50380">
        <w:rPr>
          <w:rFonts w:cs="Tahoma"/>
          <w:color w:val="000000"/>
        </w:rPr>
        <w:t>eacher should be directed to the Chair of Governors:</w:t>
      </w:r>
      <w:r w:rsidR="00595FF4">
        <w:rPr>
          <w:rFonts w:cs="Tahoma"/>
          <w:color w:val="000000"/>
        </w:rPr>
        <w:t xml:space="preserve"> </w:t>
      </w:r>
      <w:r w:rsidR="00ED4C5B">
        <w:rPr>
          <w:rFonts w:cs="Tahoma"/>
          <w:color w:val="000000"/>
        </w:rPr>
        <w:t>Stephen Wells</w:t>
      </w:r>
      <w:r w:rsidRPr="00C50380">
        <w:rPr>
          <w:rFonts w:cs="Tahoma"/>
          <w:color w:val="000000"/>
        </w:rPr>
        <w:br/>
      </w:r>
      <w:r w:rsidRPr="00C50380">
        <w:rPr>
          <w:color w:val="000000"/>
        </w:rPr>
        <w:br/>
      </w:r>
      <w:r w:rsidRPr="00C50380">
        <w:rPr>
          <w:b/>
          <w:bCs/>
          <w:color w:val="000000"/>
        </w:rPr>
        <w:t>Safeguarding Training and induction</w:t>
      </w:r>
      <w:r w:rsidRPr="00C50380">
        <w:rPr>
          <w:b/>
          <w:bCs/>
          <w:color w:val="000000"/>
        </w:rPr>
        <w:br/>
      </w:r>
      <w:r w:rsidRPr="00C50380">
        <w:rPr>
          <w:rFonts w:cs="Tahoma"/>
          <w:color w:val="000000"/>
        </w:rPr>
        <w:t>DSL training is very unlikely to take place whilst there remains a threat of the COVID</w:t>
      </w:r>
      <w:r w:rsidR="00595FF4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19 virus.</w:t>
      </w:r>
      <w:r w:rsidR="00526F8D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For the period COVID-19 measures are in place, a DSL (or deputy) who has been</w:t>
      </w:r>
      <w:r w:rsidR="00526F8D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trained will continue to be classed as a trained DSL (or deputy) even if they miss</w:t>
      </w:r>
      <w:r w:rsidR="00526F8D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their refresher training.</w:t>
      </w:r>
      <w:r w:rsidR="00595FF4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All existing school staff have had safeguarding training and have read part 1 of</w:t>
      </w:r>
      <w:r w:rsidR="00526F8D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Keeping Children Safe in Education (2019). The DSL should communicate with staff</w:t>
      </w:r>
      <w:r w:rsidR="00526F8D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any new local arrangements, so they know what to do if they are worried about a</w:t>
      </w:r>
      <w:r w:rsidR="00526F8D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child.</w:t>
      </w:r>
      <w:r w:rsidR="00595FF4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Where new staff are recruited, or new volunteers enter </w:t>
      </w:r>
      <w:r w:rsidR="00D366B1">
        <w:rPr>
          <w:rFonts w:cs="Tahoma"/>
          <w:color w:val="000000"/>
        </w:rPr>
        <w:t>Little Stoke Primary School</w:t>
      </w:r>
      <w:r w:rsidRPr="00C50380">
        <w:rPr>
          <w:rFonts w:cs="Tahoma"/>
          <w:color w:val="000000"/>
        </w:rPr>
        <w:t>, they will</w:t>
      </w:r>
      <w:r w:rsidR="00526F8D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continue to be provided with a safeguarding induction.</w:t>
      </w:r>
      <w:r w:rsidRPr="00C50380">
        <w:rPr>
          <w:rFonts w:cs="Tahoma"/>
          <w:color w:val="000000"/>
        </w:rPr>
        <w:br/>
        <w:t>If staff are deployed from another education or children’s workforce setting to our</w:t>
      </w:r>
      <w:r w:rsidR="00526F8D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school, we will take into account the </w:t>
      </w:r>
      <w:proofErr w:type="spellStart"/>
      <w:r w:rsidRPr="00C50380">
        <w:rPr>
          <w:rFonts w:cs="Tahoma"/>
          <w:color w:val="000000"/>
        </w:rPr>
        <w:t>DfE</w:t>
      </w:r>
      <w:proofErr w:type="spellEnd"/>
      <w:r w:rsidRPr="00C50380">
        <w:rPr>
          <w:rFonts w:cs="Tahoma"/>
          <w:color w:val="000000"/>
        </w:rPr>
        <w:t xml:space="preserve"> supplementary guidance on safeguarding</w:t>
      </w:r>
      <w:r w:rsidR="00526F8D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children during the COVID-19 pandemic and will accept portability as long as the</w:t>
      </w:r>
      <w:r w:rsidR="00526F8D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current employer confirms in writing that:-</w:t>
      </w:r>
      <w:r w:rsidRPr="00C50380">
        <w:rPr>
          <w:rFonts w:cs="Tahoma"/>
          <w:color w:val="000000"/>
        </w:rPr>
        <w:br/>
      </w:r>
      <w:r w:rsidRPr="00C50380">
        <w:rPr>
          <w:color w:val="000000"/>
        </w:rPr>
        <w:t xml:space="preserve">• </w:t>
      </w:r>
      <w:r w:rsidRPr="00C50380">
        <w:rPr>
          <w:rFonts w:cs="Tahoma"/>
          <w:color w:val="000000"/>
        </w:rPr>
        <w:t>the individual has been subject to an enhanced DBS and children’s barred list</w:t>
      </w:r>
      <w:r w:rsidRPr="00C50380">
        <w:rPr>
          <w:rFonts w:cs="Tahoma"/>
          <w:color w:val="000000"/>
        </w:rPr>
        <w:br/>
        <w:t>check</w:t>
      </w:r>
      <w:r w:rsidRPr="00C50380">
        <w:rPr>
          <w:rFonts w:cs="Tahoma"/>
          <w:color w:val="000000"/>
        </w:rPr>
        <w:br/>
      </w:r>
      <w:r w:rsidRPr="00C50380">
        <w:rPr>
          <w:color w:val="000000"/>
        </w:rPr>
        <w:t xml:space="preserve">• </w:t>
      </w:r>
      <w:r w:rsidRPr="00C50380">
        <w:rPr>
          <w:rFonts w:cs="Tahoma"/>
          <w:color w:val="000000"/>
        </w:rPr>
        <w:t>there are no known concerns about the individual’s suitability to work with</w:t>
      </w:r>
      <w:r w:rsidRPr="00C50380">
        <w:rPr>
          <w:rFonts w:cs="Tahoma"/>
          <w:color w:val="000000"/>
        </w:rPr>
        <w:br/>
        <w:t>children</w:t>
      </w:r>
      <w:r w:rsidRPr="00C50380">
        <w:rPr>
          <w:rFonts w:cs="Tahoma"/>
          <w:color w:val="000000"/>
        </w:rPr>
        <w:br/>
      </w:r>
      <w:r w:rsidRPr="00C50380">
        <w:rPr>
          <w:color w:val="000000"/>
        </w:rPr>
        <w:t xml:space="preserve">• </w:t>
      </w:r>
      <w:r w:rsidRPr="00C50380">
        <w:rPr>
          <w:rFonts w:cs="Tahoma"/>
          <w:color w:val="000000"/>
        </w:rPr>
        <w:t>there is no ongoing disciplinary investigation relating to that individual</w:t>
      </w:r>
      <w:r w:rsidRPr="00C50380">
        <w:rPr>
          <w:rFonts w:cs="Tahoma"/>
          <w:color w:val="000000"/>
        </w:rPr>
        <w:br/>
      </w:r>
    </w:p>
    <w:p w14:paraId="01CBC976" w14:textId="77777777" w:rsidR="002C6B82" w:rsidRDefault="00C50380">
      <w:pPr>
        <w:rPr>
          <w:rFonts w:cs="Tahoma"/>
          <w:color w:val="000000"/>
        </w:rPr>
      </w:pPr>
      <w:r w:rsidRPr="00C50380">
        <w:rPr>
          <w:rFonts w:cs="Tahoma"/>
          <w:color w:val="000000"/>
        </w:rPr>
        <w:t>Upon arrival, they will be given a copy of the receiving setting’s child protection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policy, confirmation of local processes and confirmation of DSL arrangements.</w:t>
      </w:r>
    </w:p>
    <w:p w14:paraId="01CBC977" w14:textId="107B753C" w:rsidR="002C6B82" w:rsidRDefault="00C50380">
      <w:pPr>
        <w:rPr>
          <w:b/>
          <w:bCs/>
          <w:color w:val="000000"/>
        </w:rPr>
      </w:pPr>
      <w:r w:rsidRPr="00C50380">
        <w:rPr>
          <w:rFonts w:cs="Tahoma"/>
          <w:color w:val="000000"/>
        </w:rPr>
        <w:br/>
      </w:r>
      <w:r w:rsidRPr="00C50380">
        <w:rPr>
          <w:b/>
          <w:bCs/>
          <w:color w:val="000000"/>
        </w:rPr>
        <w:t>Safer recruitment/volunteers and movement of staff</w:t>
      </w:r>
      <w:r w:rsidRPr="00C50380">
        <w:rPr>
          <w:b/>
          <w:bCs/>
          <w:color w:val="000000"/>
        </w:rPr>
        <w:br/>
      </w:r>
      <w:proofErr w:type="gramStart"/>
      <w:r w:rsidRPr="00C50380">
        <w:rPr>
          <w:rFonts w:cs="Tahoma"/>
          <w:color w:val="000000"/>
        </w:rPr>
        <w:t>It</w:t>
      </w:r>
      <w:proofErr w:type="gramEnd"/>
      <w:r w:rsidRPr="00C50380">
        <w:rPr>
          <w:rFonts w:cs="Tahoma"/>
          <w:color w:val="000000"/>
        </w:rPr>
        <w:t xml:space="preserve"> remains essential that people who are unsuitable are not allowed to enter the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children’s workforce or gain access to children. When recruiting new staff, </w:t>
      </w:r>
      <w:r w:rsidR="00D366B1" w:rsidRPr="00D366B1">
        <w:rPr>
          <w:rFonts w:cs="Tahoma"/>
          <w:color w:val="000000"/>
        </w:rPr>
        <w:t>Little Stoke Primary School</w:t>
      </w:r>
      <w:r w:rsidRPr="00C50380">
        <w:rPr>
          <w:rFonts w:cs="Tahoma"/>
          <w:color w:val="000000"/>
        </w:rPr>
        <w:t xml:space="preserve"> will continue to follow the relevant safer recruitment processes for their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setting, including, as appropriate, relevant sections in part 3 of Keeping Children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Safe in Education (2019) (KCSIE).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In response to COVID-19, the Disclosure and Barring Service (DBS) has made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changes to its guidance on standard and enhanced DBS ID checking to minimise the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need for face-to-face contact.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Where </w:t>
      </w:r>
      <w:r w:rsidR="00D366B1">
        <w:rPr>
          <w:rFonts w:cs="Tahoma"/>
          <w:color w:val="000000"/>
        </w:rPr>
        <w:t>Little Stoke Primary School</w:t>
      </w:r>
      <w:r w:rsidRPr="00C50380">
        <w:rPr>
          <w:rFonts w:cs="Tahoma"/>
          <w:color w:val="000000"/>
        </w:rPr>
        <w:t xml:space="preserve"> are utilising volunteers, we will continue to follow the checking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and risk assessment process as set out in paragraphs 167 to 172 of KCSIE</w:t>
      </w:r>
      <w:r w:rsidR="00595FF4">
        <w:rPr>
          <w:rFonts w:cs="Tahoma"/>
          <w:color w:val="000000"/>
        </w:rPr>
        <w:t xml:space="preserve"> 2019</w:t>
      </w:r>
      <w:r w:rsidRPr="00C50380">
        <w:rPr>
          <w:rFonts w:cs="Tahoma"/>
          <w:color w:val="000000"/>
        </w:rPr>
        <w:t>. Under no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circumstances will a volunteer who has not been checked be left unsupervised or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allowed to work in regulated activity.</w:t>
      </w:r>
      <w:r w:rsidRPr="00C50380">
        <w:rPr>
          <w:rFonts w:cs="Tahoma"/>
          <w:color w:val="000000"/>
        </w:rPr>
        <w:br/>
      </w:r>
      <w:r w:rsidR="00D366B1" w:rsidRPr="00D366B1">
        <w:rPr>
          <w:rFonts w:cs="Tahoma"/>
          <w:color w:val="000000"/>
        </w:rPr>
        <w:t>Little Stoke Primary School</w:t>
      </w:r>
      <w:r w:rsidRPr="00C50380">
        <w:rPr>
          <w:rFonts w:cs="Tahoma"/>
          <w:color w:val="000000"/>
        </w:rPr>
        <w:t xml:space="preserve"> will continue to follow the legal duty to refer to the DBS anyone who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has harmed or poses a risk of harm to a child or vulnerable adult. Full details can be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found at paragraph 163 of KCSIE.</w:t>
      </w:r>
      <w:r w:rsidRPr="00C50380">
        <w:rPr>
          <w:rFonts w:cs="Tahoma"/>
          <w:color w:val="000000"/>
        </w:rPr>
        <w:br/>
      </w:r>
      <w:r w:rsidR="00D366B1" w:rsidRPr="00D366B1">
        <w:rPr>
          <w:rFonts w:cs="Tahoma"/>
          <w:color w:val="000000"/>
        </w:rPr>
        <w:t>Little Stoke Primary School</w:t>
      </w:r>
      <w:r w:rsidRPr="00C50380">
        <w:rPr>
          <w:rFonts w:cs="Tahoma"/>
          <w:color w:val="000000"/>
        </w:rPr>
        <w:t xml:space="preserve"> will continue to consider and make referrals to the Teaching Regulation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Agency (TRA) as per paragraph 166 of KCSIE and the TRA’s ‘Teacher misconduct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advice for making a referral.</w:t>
      </w:r>
      <w:r w:rsidRPr="00C50380">
        <w:rPr>
          <w:rFonts w:cs="Tahoma"/>
          <w:color w:val="000000"/>
        </w:rPr>
        <w:br/>
        <w:t>During the COVID-19 period all referrals should be made by emailing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563C1"/>
        </w:rPr>
        <w:t>Misconduct.Teacher@education.gov.uk</w:t>
      </w:r>
      <w:r w:rsidRPr="00C50380">
        <w:rPr>
          <w:rFonts w:cs="Tahoma"/>
          <w:color w:val="0563C1"/>
        </w:rPr>
        <w:br/>
      </w:r>
      <w:r w:rsidRPr="00C50380">
        <w:rPr>
          <w:rFonts w:cs="Tahoma"/>
          <w:color w:val="000000"/>
        </w:rPr>
        <w:t>Whilst acknowledging the challenge of the current National emergency, it is essential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from a safeguarding perspective that any school is aware, on any given day, which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staff/volunteers will be in the school or college, and that appropriate checks have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been carried out, especially for anyone engaging in regulated activity. As such,</w:t>
      </w:r>
      <w:r w:rsidR="002C6B82">
        <w:rPr>
          <w:rFonts w:cs="Tahoma"/>
          <w:color w:val="000000"/>
        </w:rPr>
        <w:t xml:space="preserve"> </w:t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will continue to keep the single central record (SCR) up to date as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outlined in paragraphs</w:t>
      </w:r>
      <w:r w:rsidR="00974C16">
        <w:rPr>
          <w:rFonts w:cs="Tahoma"/>
          <w:color w:val="000000"/>
        </w:rPr>
        <w:t xml:space="preserve"> 148 to 156 in KCSIE.</w:t>
      </w:r>
    </w:p>
    <w:p w14:paraId="3C590393" w14:textId="77777777" w:rsidR="00974C16" w:rsidRDefault="00C50380">
      <w:pPr>
        <w:rPr>
          <w:b/>
          <w:bCs/>
          <w:color w:val="000000"/>
        </w:rPr>
      </w:pPr>
      <w:r w:rsidRPr="00C50380">
        <w:rPr>
          <w:b/>
          <w:bCs/>
          <w:color w:val="000000"/>
        </w:rPr>
        <w:t>Online safety in schools and colleges</w:t>
      </w:r>
      <w:r w:rsidRPr="00C50380">
        <w:rPr>
          <w:b/>
          <w:bCs/>
          <w:color w:val="000000"/>
        </w:rPr>
        <w:br/>
      </w:r>
      <w:r w:rsidR="00D366B1" w:rsidRPr="00D366B1">
        <w:rPr>
          <w:rFonts w:cs="Tahoma"/>
          <w:color w:val="000000"/>
        </w:rPr>
        <w:t>Little Stoke Primary School</w:t>
      </w:r>
      <w:r w:rsidRPr="00C50380">
        <w:rPr>
          <w:rFonts w:cs="Tahoma"/>
          <w:color w:val="000000"/>
        </w:rPr>
        <w:t xml:space="preserve"> will continue to provide a safe environment, including online. This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includes the use of an online filtering system.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Where students are using computers in school, appropriate supervision will be in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place.</w:t>
      </w:r>
      <w:r w:rsidRPr="00C50380">
        <w:rPr>
          <w:rFonts w:cs="Tahoma"/>
          <w:color w:val="000000"/>
        </w:rPr>
        <w:br/>
      </w:r>
    </w:p>
    <w:p w14:paraId="01CBC979" w14:textId="07A7684D" w:rsidR="002C6B82" w:rsidRDefault="00C50380">
      <w:pPr>
        <w:rPr>
          <w:rFonts w:cs="Tahoma"/>
          <w:color w:val="000000"/>
        </w:rPr>
      </w:pPr>
      <w:r w:rsidRPr="00C50380">
        <w:rPr>
          <w:b/>
          <w:bCs/>
          <w:color w:val="000000"/>
        </w:rPr>
        <w:t>Children and online safety away from school and college</w:t>
      </w:r>
      <w:r w:rsidRPr="00C50380">
        <w:rPr>
          <w:b/>
          <w:bCs/>
          <w:color w:val="000000"/>
        </w:rPr>
        <w:br/>
      </w:r>
      <w:proofErr w:type="gramStart"/>
      <w:r w:rsidRPr="00C50380">
        <w:rPr>
          <w:rFonts w:cs="Tahoma"/>
          <w:color w:val="000000"/>
        </w:rPr>
        <w:t>It</w:t>
      </w:r>
      <w:proofErr w:type="gramEnd"/>
      <w:r w:rsidRPr="00C50380">
        <w:rPr>
          <w:rFonts w:cs="Tahoma"/>
          <w:color w:val="000000"/>
        </w:rPr>
        <w:t xml:space="preserve"> is important that all staff who interact with children, including online, continue to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look out for signs a child may be </w:t>
      </w:r>
      <w:r w:rsidRPr="00D366B1">
        <w:rPr>
          <w:rFonts w:cs="Tahoma"/>
          <w:color w:val="000000"/>
        </w:rPr>
        <w:t>at risk. Any such concerns should be dealt with as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per the Child Protection Policy and where appropriate referrals</w:t>
      </w:r>
      <w:r w:rsidRPr="00C50380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lastRenderedPageBreak/>
        <w:t>should still be made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to children’s social care and as required, the police.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Online teaching should follow the sa</w:t>
      </w:r>
      <w:r w:rsidR="00D366B1">
        <w:rPr>
          <w:rFonts w:cs="Tahoma"/>
          <w:color w:val="000000"/>
        </w:rPr>
        <w:t xml:space="preserve">me principles as set out in our </w:t>
      </w:r>
      <w:r w:rsidRPr="00C50380">
        <w:rPr>
          <w:rFonts w:cs="Tahoma"/>
          <w:color w:val="000000"/>
        </w:rPr>
        <w:t>code of</w:t>
      </w:r>
      <w:r w:rsidR="00595FF4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conduct.</w:t>
      </w:r>
    </w:p>
    <w:p w14:paraId="01CBC97A" w14:textId="33092632" w:rsidR="002C6B82" w:rsidRDefault="00D366B1">
      <w:pPr>
        <w:rPr>
          <w:rFonts w:cs="Tahoma"/>
          <w:color w:val="000000"/>
        </w:rPr>
      </w:pPr>
      <w:r w:rsidRPr="00D366B1">
        <w:rPr>
          <w:rFonts w:cs="Tahoma"/>
          <w:color w:val="000000"/>
        </w:rPr>
        <w:t>Little Stoke Primary School</w:t>
      </w:r>
      <w:r w:rsidR="00C50380" w:rsidRPr="00C50380">
        <w:rPr>
          <w:rFonts w:cs="Tahoma"/>
          <w:color w:val="000000"/>
        </w:rPr>
        <w:t xml:space="preserve"> will ensure any use of online learning tools and systems is in line with</w:t>
      </w:r>
      <w:r w:rsidR="00595FF4">
        <w:rPr>
          <w:rFonts w:cs="Tahoma"/>
          <w:color w:val="000000"/>
        </w:rPr>
        <w:t xml:space="preserve"> </w:t>
      </w:r>
      <w:r w:rsidR="00C50380" w:rsidRPr="00C50380">
        <w:rPr>
          <w:rFonts w:cs="Tahoma"/>
          <w:color w:val="000000"/>
        </w:rPr>
        <w:t>privacy and data protection/GDPR requirements.</w:t>
      </w:r>
      <w:r w:rsidR="002C6B82">
        <w:rPr>
          <w:rFonts w:cs="Tahoma"/>
          <w:color w:val="000000"/>
        </w:rPr>
        <w:t xml:space="preserve"> </w:t>
      </w:r>
      <w:r w:rsidR="00C50380" w:rsidRPr="00C50380">
        <w:rPr>
          <w:rFonts w:cs="Tahoma"/>
          <w:color w:val="000000"/>
        </w:rPr>
        <w:t>Below are some things to consider when delivering virtual lessons, especially where</w:t>
      </w:r>
      <w:r w:rsidR="002C6B82">
        <w:rPr>
          <w:rFonts w:cs="Tahoma"/>
          <w:color w:val="000000"/>
        </w:rPr>
        <w:t xml:space="preserve"> </w:t>
      </w:r>
      <w:r w:rsidR="00C50380" w:rsidRPr="00C50380">
        <w:rPr>
          <w:rFonts w:cs="Tahoma"/>
          <w:color w:val="000000"/>
        </w:rPr>
        <w:t>webcams are involved</w:t>
      </w:r>
      <w:proofErr w:type="gramStart"/>
      <w:r w:rsidR="00C50380" w:rsidRPr="00C50380">
        <w:rPr>
          <w:rFonts w:cs="Tahoma"/>
          <w:color w:val="000000"/>
        </w:rPr>
        <w:t>:</w:t>
      </w:r>
      <w:proofErr w:type="gramEnd"/>
      <w:r w:rsidR="00C50380" w:rsidRPr="00C50380">
        <w:rPr>
          <w:rFonts w:cs="Tahoma"/>
          <w:color w:val="000000"/>
        </w:rPr>
        <w:br/>
      </w:r>
      <w:r w:rsidR="00C50380" w:rsidRPr="00C50380">
        <w:rPr>
          <w:color w:val="000000"/>
        </w:rPr>
        <w:t xml:space="preserve">• </w:t>
      </w:r>
      <w:r w:rsidR="00C50380" w:rsidRPr="00C50380">
        <w:rPr>
          <w:rFonts w:cs="Tahoma"/>
          <w:color w:val="000000"/>
        </w:rPr>
        <w:t>No 1:1s, groups only</w:t>
      </w:r>
      <w:r w:rsidR="00C50380" w:rsidRPr="00C50380">
        <w:rPr>
          <w:rFonts w:cs="Tahoma"/>
          <w:color w:val="000000"/>
        </w:rPr>
        <w:br/>
      </w:r>
      <w:r w:rsidR="00C50380" w:rsidRPr="00C50380">
        <w:rPr>
          <w:color w:val="000000"/>
        </w:rPr>
        <w:t xml:space="preserve">• </w:t>
      </w:r>
      <w:r w:rsidR="00C50380" w:rsidRPr="00C50380">
        <w:rPr>
          <w:rFonts w:cs="Tahoma"/>
          <w:color w:val="000000"/>
        </w:rPr>
        <w:t>Staff and children must wear suitable clothing, as should anyone else in the</w:t>
      </w:r>
      <w:r w:rsidR="00595FF4">
        <w:rPr>
          <w:rFonts w:cs="Tahoma"/>
          <w:color w:val="000000"/>
        </w:rPr>
        <w:t xml:space="preserve"> </w:t>
      </w:r>
      <w:r w:rsidR="00C50380" w:rsidRPr="00C50380">
        <w:rPr>
          <w:rFonts w:cs="Tahoma"/>
          <w:color w:val="000000"/>
        </w:rPr>
        <w:t>household.</w:t>
      </w:r>
      <w:r w:rsidR="00C50380" w:rsidRPr="00C50380">
        <w:rPr>
          <w:rFonts w:cs="Tahoma"/>
          <w:color w:val="000000"/>
        </w:rPr>
        <w:br/>
      </w:r>
      <w:r w:rsidR="00C50380" w:rsidRPr="00C50380">
        <w:rPr>
          <w:color w:val="000000"/>
        </w:rPr>
        <w:t xml:space="preserve">• </w:t>
      </w:r>
      <w:r w:rsidR="00C50380" w:rsidRPr="00C50380">
        <w:rPr>
          <w:rFonts w:cs="Tahoma"/>
          <w:color w:val="000000"/>
        </w:rPr>
        <w:t>Any computers used should be in appropriate areas, for example, not in</w:t>
      </w:r>
      <w:r w:rsidR="00595FF4">
        <w:rPr>
          <w:rFonts w:cs="Tahoma"/>
          <w:color w:val="000000"/>
        </w:rPr>
        <w:t xml:space="preserve"> </w:t>
      </w:r>
      <w:r w:rsidR="00C50380" w:rsidRPr="00C50380">
        <w:rPr>
          <w:rFonts w:cs="Tahoma"/>
          <w:color w:val="000000"/>
        </w:rPr>
        <w:t>bedrooms; and the background should be blurred.</w:t>
      </w:r>
      <w:r w:rsidR="00C50380" w:rsidRPr="00C50380">
        <w:rPr>
          <w:rFonts w:cs="Tahoma"/>
          <w:color w:val="000000"/>
        </w:rPr>
        <w:br/>
      </w:r>
      <w:r w:rsidR="00C50380" w:rsidRPr="00C50380">
        <w:rPr>
          <w:color w:val="000000"/>
        </w:rPr>
        <w:t xml:space="preserve">• </w:t>
      </w:r>
      <w:r w:rsidR="00C50380" w:rsidRPr="00C50380">
        <w:rPr>
          <w:rFonts w:cs="Tahoma"/>
          <w:color w:val="000000"/>
        </w:rPr>
        <w:t>The live class should be recorded so that if any issues were to arise, the video</w:t>
      </w:r>
      <w:r w:rsidR="00595FF4">
        <w:rPr>
          <w:rFonts w:cs="Tahoma"/>
          <w:color w:val="000000"/>
        </w:rPr>
        <w:t xml:space="preserve"> </w:t>
      </w:r>
      <w:r w:rsidR="00C50380" w:rsidRPr="00C50380">
        <w:rPr>
          <w:rFonts w:cs="Tahoma"/>
          <w:color w:val="000000"/>
        </w:rPr>
        <w:t>can be reviewed.</w:t>
      </w:r>
      <w:r w:rsidR="00C50380" w:rsidRPr="00C50380">
        <w:rPr>
          <w:rFonts w:cs="Tahoma"/>
          <w:color w:val="000000"/>
        </w:rPr>
        <w:br/>
      </w:r>
      <w:r w:rsidR="00C50380" w:rsidRPr="00C50380">
        <w:rPr>
          <w:color w:val="000000"/>
        </w:rPr>
        <w:t xml:space="preserve">• </w:t>
      </w:r>
      <w:r w:rsidR="00C50380" w:rsidRPr="00C50380">
        <w:rPr>
          <w:rFonts w:cs="Tahoma"/>
          <w:color w:val="000000"/>
        </w:rPr>
        <w:t>Live classes should be kept to a reasonable length of time, or the streaming</w:t>
      </w:r>
      <w:r w:rsidR="00595FF4">
        <w:rPr>
          <w:rFonts w:cs="Tahoma"/>
          <w:color w:val="000000"/>
        </w:rPr>
        <w:t xml:space="preserve"> </w:t>
      </w:r>
      <w:r w:rsidR="00C50380" w:rsidRPr="00C50380">
        <w:rPr>
          <w:rFonts w:cs="Tahoma"/>
          <w:color w:val="000000"/>
        </w:rPr>
        <w:t>may prevent the family ‘getting on’ with their day.</w:t>
      </w:r>
      <w:r w:rsidR="00C50380" w:rsidRPr="00C50380">
        <w:rPr>
          <w:rFonts w:cs="Tahoma"/>
          <w:color w:val="000000"/>
        </w:rPr>
        <w:br/>
      </w:r>
      <w:r w:rsidR="00C50380" w:rsidRPr="00C50380">
        <w:rPr>
          <w:color w:val="000000"/>
        </w:rPr>
        <w:t xml:space="preserve">• </w:t>
      </w:r>
      <w:r w:rsidR="00C50380" w:rsidRPr="00C50380">
        <w:rPr>
          <w:rFonts w:cs="Tahoma"/>
          <w:color w:val="000000"/>
        </w:rPr>
        <w:t>Language must be professional and appropriate, including any family</w:t>
      </w:r>
      <w:r w:rsidR="00595FF4">
        <w:rPr>
          <w:rFonts w:cs="Tahoma"/>
          <w:color w:val="000000"/>
        </w:rPr>
        <w:t xml:space="preserve"> </w:t>
      </w:r>
      <w:r w:rsidR="00C50380" w:rsidRPr="00C50380">
        <w:rPr>
          <w:rFonts w:cs="Tahoma"/>
          <w:color w:val="000000"/>
        </w:rPr>
        <w:t>members in the background.</w:t>
      </w:r>
      <w:r w:rsidR="00C50380" w:rsidRPr="00C50380">
        <w:rPr>
          <w:rFonts w:cs="Tahoma"/>
          <w:color w:val="000000"/>
        </w:rPr>
        <w:br/>
      </w:r>
      <w:r w:rsidR="00C50380" w:rsidRPr="00C50380">
        <w:rPr>
          <w:color w:val="000000"/>
        </w:rPr>
        <w:t xml:space="preserve">• </w:t>
      </w:r>
      <w:r w:rsidR="00C50380" w:rsidRPr="00C50380">
        <w:rPr>
          <w:rFonts w:cs="Tahoma"/>
          <w:color w:val="000000"/>
        </w:rPr>
        <w:t>Staff must only use pla</w:t>
      </w:r>
      <w:r w:rsidR="00595FF4">
        <w:rPr>
          <w:rFonts w:cs="Tahoma"/>
          <w:color w:val="000000"/>
        </w:rPr>
        <w:t xml:space="preserve">tforms provided by </w:t>
      </w:r>
      <w:r w:rsidRPr="00D366B1">
        <w:rPr>
          <w:rFonts w:cs="Tahoma"/>
          <w:color w:val="000000"/>
        </w:rPr>
        <w:t>Little Stoke Primary School</w:t>
      </w:r>
      <w:r w:rsidR="00C50380" w:rsidRPr="00C50380">
        <w:rPr>
          <w:rFonts w:cs="Tahoma"/>
          <w:color w:val="000000"/>
        </w:rPr>
        <w:t xml:space="preserve"> to communicate</w:t>
      </w:r>
      <w:r w:rsidR="00595FF4">
        <w:rPr>
          <w:rFonts w:cs="Tahoma"/>
          <w:color w:val="000000"/>
        </w:rPr>
        <w:t xml:space="preserve"> </w:t>
      </w:r>
      <w:r w:rsidR="00C50380" w:rsidRPr="00C50380">
        <w:rPr>
          <w:rFonts w:cs="Tahoma"/>
          <w:color w:val="000000"/>
        </w:rPr>
        <w:t>with pupils</w:t>
      </w:r>
      <w:r w:rsidR="00C50380" w:rsidRPr="00C50380">
        <w:rPr>
          <w:rFonts w:cs="Tahoma"/>
          <w:color w:val="000000"/>
        </w:rPr>
        <w:br/>
      </w:r>
      <w:r w:rsidR="00C50380" w:rsidRPr="00C50380">
        <w:rPr>
          <w:color w:val="000000"/>
        </w:rPr>
        <w:t xml:space="preserve">• </w:t>
      </w:r>
      <w:r w:rsidR="00C50380" w:rsidRPr="00C50380">
        <w:rPr>
          <w:rFonts w:cs="Tahoma"/>
          <w:color w:val="000000"/>
        </w:rPr>
        <w:t>Staff should record, the length, time, date and attendance of any sessions</w:t>
      </w:r>
      <w:r w:rsidR="00595FF4">
        <w:rPr>
          <w:rFonts w:cs="Tahoma"/>
          <w:color w:val="000000"/>
        </w:rPr>
        <w:t xml:space="preserve"> </w:t>
      </w:r>
      <w:r w:rsidR="00C50380" w:rsidRPr="00C50380">
        <w:rPr>
          <w:rFonts w:cs="Tahoma"/>
          <w:color w:val="000000"/>
        </w:rPr>
        <w:t>held.</w:t>
      </w:r>
    </w:p>
    <w:p w14:paraId="01CBC97B" w14:textId="535D1F82" w:rsidR="002C6B82" w:rsidRDefault="00C50380">
      <w:pPr>
        <w:rPr>
          <w:rFonts w:cs="Tahoma"/>
          <w:color w:val="000000"/>
        </w:rPr>
      </w:pPr>
      <w:r w:rsidRPr="00C50380">
        <w:rPr>
          <w:rFonts w:cs="Tahoma"/>
          <w:color w:val="000000"/>
        </w:rPr>
        <w:br/>
      </w:r>
      <w:r w:rsidRPr="00C50380">
        <w:rPr>
          <w:b/>
          <w:bCs/>
          <w:color w:val="000000"/>
        </w:rPr>
        <w:t>Supporting children not in school</w:t>
      </w:r>
      <w:r w:rsidRPr="00C50380">
        <w:rPr>
          <w:b/>
          <w:bCs/>
          <w:color w:val="000000"/>
        </w:rPr>
        <w:br/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is committed to ensuring the safety and w</w:t>
      </w:r>
      <w:r w:rsidR="002C6B82" w:rsidRPr="00D366B1">
        <w:rPr>
          <w:rFonts w:cs="Tahoma"/>
          <w:color w:val="000000"/>
        </w:rPr>
        <w:t xml:space="preserve">ellbeing of all its Children and </w:t>
      </w:r>
      <w:r w:rsidRPr="00D366B1">
        <w:rPr>
          <w:rFonts w:cs="Tahoma"/>
          <w:color w:val="000000"/>
        </w:rPr>
        <w:t>Young people.</w:t>
      </w:r>
      <w:r w:rsidRPr="00D366B1">
        <w:rPr>
          <w:rFonts w:cs="Tahoma"/>
          <w:color w:val="000000"/>
        </w:rPr>
        <w:br/>
        <w:t>Where the DSL has identified a child to be on the edge of social care support, or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who would normally receive pastoral-type support in school, they should ensure that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a robust communication plan is in place for that child or young person.</w:t>
      </w:r>
      <w:r w:rsidR="00595FF4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 xml:space="preserve">Details of this plan must be recorded on </w:t>
      </w:r>
      <w:r w:rsidR="00D366B1">
        <w:rPr>
          <w:rFonts w:cs="Tahoma"/>
          <w:color w:val="000000"/>
        </w:rPr>
        <w:t xml:space="preserve">a bespoke recording sheet and transferred to </w:t>
      </w:r>
      <w:r w:rsidRPr="00D366B1">
        <w:rPr>
          <w:rFonts w:cs="Tahoma"/>
          <w:color w:val="000000"/>
        </w:rPr>
        <w:t>CPOMS</w:t>
      </w:r>
      <w:r w:rsidR="00D366B1">
        <w:rPr>
          <w:rFonts w:cs="Tahoma"/>
          <w:color w:val="000000"/>
        </w:rPr>
        <w:t xml:space="preserve"> when appropriate </w:t>
      </w:r>
      <w:r w:rsidRPr="00D366B1">
        <w:rPr>
          <w:rFonts w:cs="Tahoma"/>
          <w:color w:val="000000"/>
        </w:rPr>
        <w:t>as should a record of contact</w:t>
      </w:r>
      <w:r w:rsidR="00595FF4" w:rsidRPr="00D366B1">
        <w:rPr>
          <w:rFonts w:cs="Tahoma"/>
          <w:color w:val="000000"/>
        </w:rPr>
        <w:t>s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made.</w:t>
      </w:r>
      <w:r w:rsidR="00595FF4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The communication plans can include; remote contact, phone contact, door-step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visits. Other individualised contact methods should be considered and recorded.</w:t>
      </w:r>
      <w:r w:rsidR="002C6B82" w:rsidRPr="00D366B1">
        <w:rPr>
          <w:rFonts w:cs="Tahoma"/>
          <w:color w:val="000000"/>
        </w:rPr>
        <w:t xml:space="preserve"> </w:t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and it</w:t>
      </w:r>
      <w:r w:rsidR="00D366B1">
        <w:rPr>
          <w:rFonts w:cs="Tahoma"/>
          <w:color w:val="000000"/>
        </w:rPr>
        <w:t>s</w:t>
      </w:r>
      <w:r w:rsidRPr="00D366B1">
        <w:rPr>
          <w:rFonts w:cs="Tahoma"/>
          <w:color w:val="000000"/>
        </w:rPr>
        <w:t xml:space="preserve"> DSL will work closely with all stakeholders to maximise the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effectiveness of any communication plan.</w:t>
      </w:r>
      <w:r w:rsidR="00595FF4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This plan must be reviewed regularly (at least once a fortnight) and where concerns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arise, the DSL will consider any referrals as appropriate.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The school will share safeguarding messages on its website and social media pages.</w:t>
      </w:r>
      <w:r w:rsidRPr="00D366B1">
        <w:rPr>
          <w:rFonts w:cs="Tahoma"/>
          <w:color w:val="000000"/>
        </w:rPr>
        <w:br/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recognises that school is a protective factor for children and young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people, and the current circumstances, can affect the mental health of pupils and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 xml:space="preserve">their parents/carers. Teachers at </w:t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need to be aware of this in setting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expectations of pupils’ work where they are at home.</w:t>
      </w:r>
      <w:r w:rsidRPr="00D366B1">
        <w:rPr>
          <w:rFonts w:cs="Tahoma"/>
          <w:color w:val="000000"/>
        </w:rPr>
        <w:br/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will ensure that where we care for children of critical workers and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vulnerable children on site, we ensure appropriate support is in place for them. This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 xml:space="preserve">will be bespoke to each child and recorded on </w:t>
      </w:r>
      <w:r w:rsidR="00D366B1">
        <w:rPr>
          <w:rFonts w:cs="Tahoma"/>
          <w:color w:val="000000"/>
        </w:rPr>
        <w:t>the contact recording sheet stored on the safeguarding drive</w:t>
      </w:r>
      <w:r w:rsidRPr="00D366B1">
        <w:rPr>
          <w:rFonts w:cs="Tahoma"/>
          <w:color w:val="000000"/>
        </w:rPr>
        <w:t>.</w:t>
      </w:r>
    </w:p>
    <w:p w14:paraId="01CBC97C" w14:textId="5AA24B21" w:rsidR="002C6B82" w:rsidRDefault="00C50380">
      <w:pPr>
        <w:rPr>
          <w:rFonts w:cs="Tahoma"/>
          <w:color w:val="000000"/>
        </w:rPr>
      </w:pPr>
      <w:r w:rsidRPr="00C50380">
        <w:rPr>
          <w:rFonts w:cs="Tahoma"/>
          <w:color w:val="000000"/>
        </w:rPr>
        <w:br/>
      </w:r>
      <w:r w:rsidRPr="00C50380">
        <w:rPr>
          <w:b/>
          <w:bCs/>
          <w:color w:val="000000"/>
        </w:rPr>
        <w:t>Supporting children in school</w:t>
      </w:r>
      <w:r w:rsidRPr="00C50380">
        <w:rPr>
          <w:b/>
          <w:bCs/>
          <w:color w:val="000000"/>
        </w:rPr>
        <w:br/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is committed to ensuring the safety and wellbeing of all its students.</w:t>
      </w:r>
      <w:r w:rsidR="002C6B82" w:rsidRPr="00D366B1">
        <w:rPr>
          <w:rFonts w:cs="Tahoma"/>
          <w:color w:val="000000"/>
        </w:rPr>
        <w:t xml:space="preserve"> </w:t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will continue to be a safe space for all children to attend and flourish.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The Head</w:t>
      </w:r>
      <w:r w:rsidR="00D366B1">
        <w:rPr>
          <w:rFonts w:cs="Tahoma"/>
          <w:color w:val="000000"/>
        </w:rPr>
        <w:t xml:space="preserve"> T</w:t>
      </w:r>
      <w:r w:rsidRPr="00D366B1">
        <w:rPr>
          <w:rFonts w:cs="Tahoma"/>
          <w:color w:val="000000"/>
        </w:rPr>
        <w:t>eacher will ensure that appropriate staff are on site and staff to pupil ratio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numbers are appropriate, to maximise safety.</w:t>
      </w:r>
      <w:r w:rsidRPr="00D366B1">
        <w:rPr>
          <w:rFonts w:cs="Tahoma"/>
          <w:color w:val="000000"/>
        </w:rPr>
        <w:br/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will refer to the Government guidance for education and childcare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settings on how to implement social distancing and continue to follow the advice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from Public Health England on handwashing and other measures to limit the risk of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spread of COVID19.</w:t>
      </w:r>
      <w:r w:rsidRPr="00D366B1">
        <w:rPr>
          <w:rFonts w:cs="Tahoma"/>
          <w:color w:val="000000"/>
        </w:rPr>
        <w:br/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will ensure that where we care for children of critical workers and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vulnerable children on site, we ensure appropriate support is in place for them. This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will be bespoke to each child and recorded on CPOMS</w:t>
      </w:r>
      <w:r w:rsidR="00224DD7" w:rsidRPr="00D366B1">
        <w:rPr>
          <w:rFonts w:cs="Tahoma"/>
          <w:color w:val="000000"/>
        </w:rPr>
        <w:t xml:space="preserve"> as appropriate.</w:t>
      </w:r>
      <w:r w:rsidRPr="00D366B1">
        <w:rPr>
          <w:rFonts w:cs="Tahoma"/>
          <w:color w:val="000000"/>
        </w:rPr>
        <w:br/>
        <w:t xml:space="preserve">Where </w:t>
      </w:r>
      <w:r w:rsidR="00D366B1" w:rsidRPr="00D366B1">
        <w:rPr>
          <w:rFonts w:cs="Tahoma"/>
          <w:color w:val="000000"/>
        </w:rPr>
        <w:t>Little Stoke Primary School</w:t>
      </w:r>
      <w:r w:rsidRPr="00D366B1">
        <w:rPr>
          <w:rFonts w:cs="Tahoma"/>
          <w:color w:val="000000"/>
        </w:rPr>
        <w:t xml:space="preserve"> has concerns about the impact of staff absence – such as our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>Designated Safeguarding Lead or first aiders – will discuss them immediately with</w:t>
      </w:r>
      <w:r w:rsidR="002C6B82" w:rsidRPr="00D366B1">
        <w:rPr>
          <w:rFonts w:cs="Tahoma"/>
          <w:color w:val="000000"/>
        </w:rPr>
        <w:t xml:space="preserve"> </w:t>
      </w:r>
      <w:r w:rsidRPr="00D366B1">
        <w:rPr>
          <w:rFonts w:cs="Tahoma"/>
          <w:color w:val="000000"/>
        </w:rPr>
        <w:t xml:space="preserve">the </w:t>
      </w:r>
      <w:r w:rsidR="00D366B1">
        <w:rPr>
          <w:rFonts w:cs="Tahoma"/>
          <w:color w:val="000000"/>
        </w:rPr>
        <w:t>Local Authority.</w:t>
      </w:r>
    </w:p>
    <w:p w14:paraId="01CBC97D" w14:textId="5FFDACD9" w:rsidR="002C6B82" w:rsidRDefault="00C50380">
      <w:pPr>
        <w:rPr>
          <w:b/>
          <w:bCs/>
          <w:color w:val="000000"/>
        </w:rPr>
      </w:pPr>
      <w:r w:rsidRPr="00C50380">
        <w:rPr>
          <w:rFonts w:cs="Tahoma"/>
          <w:color w:val="000000"/>
        </w:rPr>
        <w:br/>
      </w:r>
      <w:r w:rsidRPr="00C50380">
        <w:rPr>
          <w:b/>
          <w:bCs/>
          <w:color w:val="000000"/>
        </w:rPr>
        <w:t>Peer on Peer Abuse</w:t>
      </w:r>
      <w:r w:rsidRPr="00C50380">
        <w:rPr>
          <w:b/>
          <w:bCs/>
          <w:color w:val="000000"/>
        </w:rPr>
        <w:br/>
      </w:r>
      <w:r w:rsidR="00D366B1" w:rsidRPr="00D366B1">
        <w:rPr>
          <w:rFonts w:cs="Tahoma"/>
          <w:color w:val="000000"/>
        </w:rPr>
        <w:t>Little Stoke Primary School</w:t>
      </w:r>
      <w:r w:rsidRPr="00C50380">
        <w:rPr>
          <w:rFonts w:cs="Tahoma"/>
          <w:color w:val="000000"/>
        </w:rPr>
        <w:t xml:space="preserve"> recognises that during the closure a revised process may be required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for managing any report of such abuse and supporting victims</w:t>
      </w:r>
      <w:r w:rsidRPr="00C50380">
        <w:rPr>
          <w:b/>
          <w:bCs/>
          <w:color w:val="000000"/>
        </w:rPr>
        <w:t>.</w:t>
      </w:r>
      <w:r w:rsidR="002C6B82">
        <w:rPr>
          <w:b/>
          <w:bCs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Where a school receives a report of peer on peer abuse, they will </w:t>
      </w:r>
      <w:r w:rsidRPr="00C50380">
        <w:rPr>
          <w:rFonts w:cs="Tahoma"/>
          <w:color w:val="000000"/>
        </w:rPr>
        <w:lastRenderedPageBreak/>
        <w:t>follow the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principles as set out in part 5 of KCSIE and of those outlined within of the Child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>Protection Policy.</w:t>
      </w:r>
      <w:r w:rsidRPr="00C50380">
        <w:rPr>
          <w:rFonts w:cs="Tahoma"/>
          <w:color w:val="000000"/>
        </w:rPr>
        <w:br/>
        <w:t>The school will listen and work with the young person, parents/car</w:t>
      </w:r>
      <w:r w:rsidR="002C6B82">
        <w:rPr>
          <w:rFonts w:cs="Tahoma"/>
          <w:color w:val="000000"/>
        </w:rPr>
        <w:t xml:space="preserve">ers and any multiagency partner </w:t>
      </w:r>
      <w:r w:rsidR="00224DD7">
        <w:rPr>
          <w:rFonts w:cs="Tahoma"/>
          <w:color w:val="000000"/>
        </w:rPr>
        <w:t xml:space="preserve">required to </w:t>
      </w:r>
      <w:r w:rsidRPr="00C50380">
        <w:rPr>
          <w:rFonts w:cs="Tahoma"/>
          <w:color w:val="000000"/>
        </w:rPr>
        <w:t>ensure the safety and security of that young person.</w:t>
      </w:r>
      <w:r w:rsidR="002C6B82">
        <w:rPr>
          <w:rFonts w:cs="Tahoma"/>
          <w:color w:val="000000"/>
        </w:rPr>
        <w:t xml:space="preserve"> </w:t>
      </w:r>
      <w:r w:rsidRPr="00C50380">
        <w:rPr>
          <w:rFonts w:cs="Tahoma"/>
          <w:color w:val="000000"/>
        </w:rPr>
        <w:t xml:space="preserve">Concerns and actions must be recorded on </w:t>
      </w:r>
      <w:r w:rsidRPr="00D366B1">
        <w:rPr>
          <w:rFonts w:cs="Tahoma"/>
          <w:color w:val="000000"/>
        </w:rPr>
        <w:t>CPOMS</w:t>
      </w:r>
      <w:r w:rsidRPr="00C50380">
        <w:rPr>
          <w:rFonts w:cs="Tahoma"/>
          <w:color w:val="000000"/>
        </w:rPr>
        <w:t xml:space="preserve"> and appropriate referrals made.</w:t>
      </w:r>
      <w:r w:rsidRPr="00C50380">
        <w:rPr>
          <w:rFonts w:cs="Tahoma"/>
          <w:color w:val="000000"/>
        </w:rPr>
        <w:br/>
      </w:r>
    </w:p>
    <w:p w14:paraId="01CBC97E" w14:textId="2FD86D2C" w:rsidR="00C50380" w:rsidRPr="002C6B82" w:rsidRDefault="00C50380" w:rsidP="000C1CF1">
      <w:r w:rsidRPr="00C50380">
        <w:rPr>
          <w:b/>
          <w:bCs/>
        </w:rPr>
        <w:t>Support from the</w:t>
      </w:r>
      <w:r w:rsidR="00224DD7">
        <w:rPr>
          <w:b/>
          <w:bCs/>
        </w:rPr>
        <w:t xml:space="preserve"> </w:t>
      </w:r>
      <w:r w:rsidR="00224DD7" w:rsidRPr="00D366B1">
        <w:rPr>
          <w:b/>
          <w:bCs/>
        </w:rPr>
        <w:t>Local Authority</w:t>
      </w:r>
      <w:r w:rsidR="00D366B1" w:rsidRPr="00C50380">
        <w:rPr>
          <w:b/>
          <w:bCs/>
        </w:rPr>
        <w:t xml:space="preserve"> </w:t>
      </w:r>
      <w:r w:rsidRPr="00C50380">
        <w:rPr>
          <w:b/>
          <w:bCs/>
        </w:rPr>
        <w:br/>
      </w:r>
      <w:proofErr w:type="gramStart"/>
      <w:r w:rsidRPr="00C50380">
        <w:t>The</w:t>
      </w:r>
      <w:proofErr w:type="gramEnd"/>
      <w:r w:rsidRPr="00C50380">
        <w:t xml:space="preserve"> </w:t>
      </w:r>
      <w:r w:rsidR="00D366B1">
        <w:t>Local Authority</w:t>
      </w:r>
      <w:r w:rsidRPr="00C50380">
        <w:t xml:space="preserve"> Central Safeguarding Team will provide support and</w:t>
      </w:r>
      <w:r w:rsidR="002C6B82">
        <w:t xml:space="preserve"> </w:t>
      </w:r>
      <w:r w:rsidRPr="00C50380">
        <w:t>guidance as appropriate to enable the DSL to carry out their role effectively.</w:t>
      </w:r>
      <w:r w:rsidR="002C6B82">
        <w:t xml:space="preserve"> </w:t>
      </w:r>
      <w:r w:rsidRPr="00C50380">
        <w:t>This</w:t>
      </w:r>
      <w:r w:rsidR="00224DD7">
        <w:t xml:space="preserve"> </w:t>
      </w:r>
      <w:r w:rsidRPr="00C50380">
        <w:t>may take the form of an online meeting.</w:t>
      </w:r>
    </w:p>
    <w:sectPr w:rsidR="00C50380" w:rsidRPr="002C6B82" w:rsidSect="002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997"/>
    <w:multiLevelType w:val="hybridMultilevel"/>
    <w:tmpl w:val="CD70C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A4B"/>
    <w:multiLevelType w:val="hybridMultilevel"/>
    <w:tmpl w:val="15F6D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80"/>
    <w:rsid w:val="00012694"/>
    <w:rsid w:val="000C1CF1"/>
    <w:rsid w:val="00224DD7"/>
    <w:rsid w:val="002C6B82"/>
    <w:rsid w:val="002E6AD5"/>
    <w:rsid w:val="00526F8D"/>
    <w:rsid w:val="00595FF4"/>
    <w:rsid w:val="005E19C8"/>
    <w:rsid w:val="00683217"/>
    <w:rsid w:val="006C0343"/>
    <w:rsid w:val="006F3E90"/>
    <w:rsid w:val="00720550"/>
    <w:rsid w:val="007378EC"/>
    <w:rsid w:val="0081708E"/>
    <w:rsid w:val="00974C16"/>
    <w:rsid w:val="00C50380"/>
    <w:rsid w:val="00D366B1"/>
    <w:rsid w:val="00DC2D00"/>
    <w:rsid w:val="00ED4C5B"/>
    <w:rsid w:val="00F55970"/>
    <w:rsid w:val="00F71F6E"/>
    <w:rsid w:val="00FC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C945"/>
  <w15:chartTrackingRefBased/>
  <w15:docId w15:val="{CBF349C7-43B5-4C37-AF92-89783E7B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50380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50380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50380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380"/>
    <w:pPr>
      <w:ind w:left="720"/>
      <w:contextualSpacing/>
    </w:pPr>
  </w:style>
  <w:style w:type="character" w:customStyle="1" w:styleId="fontstyle11">
    <w:name w:val="fontstyle11"/>
    <w:basedOn w:val="DefaultParagraphFont"/>
    <w:rsid w:val="00C50380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C50380"/>
    <w:rPr>
      <w:rFonts w:ascii="Tahoma-Bold" w:hAnsi="Tahoma-Bold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tyson@littlestokep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.sargent@littlestokep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Stephen.wells@littlestokep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jelf@littlestokep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Dee</dc:creator>
  <cp:keywords/>
  <dc:description/>
  <cp:lastModifiedBy>Anne Sargent</cp:lastModifiedBy>
  <cp:revision>2</cp:revision>
  <dcterms:created xsi:type="dcterms:W3CDTF">2020-04-28T13:33:00Z</dcterms:created>
  <dcterms:modified xsi:type="dcterms:W3CDTF">2020-04-28T13:33:00Z</dcterms:modified>
</cp:coreProperties>
</file>